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AE6" w:rsidRPr="00C52A01" w:rsidRDefault="001C4AE6" w:rsidP="001C4AE6">
      <w:pPr>
        <w:pBdr>
          <w:top w:val="triple" w:sz="4" w:space="1" w:color="auto"/>
          <w:left w:val="triple" w:sz="4" w:space="4" w:color="auto"/>
          <w:bottom w:val="triple" w:sz="4" w:space="1" w:color="auto"/>
          <w:right w:val="triple" w:sz="4" w:space="4" w:color="auto"/>
        </w:pBdr>
        <w:jc w:val="both"/>
        <w:rPr>
          <w:rFonts w:ascii="Arial" w:hAnsi="Arial" w:cs="Arial"/>
        </w:rPr>
      </w:pPr>
      <w:bookmarkStart w:id="0" w:name="_Hlk27078299"/>
    </w:p>
    <w:p w:rsidR="001C4AE6" w:rsidRPr="00C52A01" w:rsidRDefault="001C4AE6" w:rsidP="001C4AE6">
      <w:pPr>
        <w:pBdr>
          <w:top w:val="triple" w:sz="4" w:space="1" w:color="auto"/>
          <w:left w:val="triple" w:sz="4" w:space="4" w:color="auto"/>
          <w:bottom w:val="triple" w:sz="4" w:space="1" w:color="auto"/>
          <w:right w:val="triple" w:sz="4" w:space="4" w:color="auto"/>
        </w:pBdr>
        <w:jc w:val="center"/>
        <w:rPr>
          <w:rFonts w:ascii="Arial" w:hAnsi="Arial" w:cs="Arial"/>
        </w:rPr>
      </w:pPr>
      <w:r w:rsidRPr="00C52A01">
        <w:rPr>
          <w:rFonts w:ascii="Arial" w:hAnsi="Arial" w:cs="Arial"/>
          <w:noProof/>
        </w:rPr>
        <w:drawing>
          <wp:inline distT="0" distB="0" distL="0" distR="0" wp14:anchorId="7582671C" wp14:editId="26BA99EE">
            <wp:extent cx="8382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1C4AE6" w:rsidRPr="00C52A01" w:rsidRDefault="001C4AE6" w:rsidP="001C4AE6">
      <w:pPr>
        <w:pBdr>
          <w:top w:val="triple" w:sz="4" w:space="1" w:color="auto"/>
          <w:left w:val="triple" w:sz="4" w:space="4" w:color="auto"/>
          <w:bottom w:val="triple" w:sz="4" w:space="1" w:color="auto"/>
          <w:right w:val="triple" w:sz="4" w:space="4" w:color="auto"/>
        </w:pBdr>
        <w:jc w:val="both"/>
        <w:rPr>
          <w:rFonts w:ascii="Arial" w:hAnsi="Arial" w:cs="Arial"/>
        </w:rPr>
      </w:pPr>
    </w:p>
    <w:p w:rsidR="001C4AE6" w:rsidRPr="00C52A01" w:rsidRDefault="001C4AE6" w:rsidP="001C4AE6">
      <w:pPr>
        <w:pBdr>
          <w:top w:val="triple" w:sz="4" w:space="1" w:color="auto"/>
          <w:left w:val="triple" w:sz="4" w:space="4" w:color="auto"/>
          <w:bottom w:val="triple" w:sz="4" w:space="1" w:color="auto"/>
          <w:right w:val="triple" w:sz="4" w:space="4" w:color="auto"/>
        </w:pBdr>
        <w:tabs>
          <w:tab w:val="left" w:pos="5490"/>
        </w:tabs>
        <w:ind w:firstLine="720"/>
        <w:jc w:val="both"/>
        <w:rPr>
          <w:rFonts w:ascii="Arial" w:hAnsi="Arial" w:cs="Arial"/>
        </w:rPr>
      </w:pPr>
      <w:r w:rsidRPr="00C52A01">
        <w:rPr>
          <w:rFonts w:ascii="Arial" w:hAnsi="Arial" w:cs="Arial"/>
        </w:rPr>
        <w:t xml:space="preserve">                                                                   </w:t>
      </w:r>
    </w:p>
    <w:p w:rsidR="001C4AE6" w:rsidRPr="00C52A01" w:rsidRDefault="001C4AE6" w:rsidP="001C4AE6">
      <w:pPr>
        <w:pBdr>
          <w:top w:val="triple" w:sz="4" w:space="1" w:color="auto"/>
          <w:left w:val="triple" w:sz="4" w:space="4" w:color="auto"/>
          <w:bottom w:val="triple" w:sz="4" w:space="1" w:color="auto"/>
          <w:right w:val="triple" w:sz="4" w:space="4" w:color="auto"/>
        </w:pBdr>
        <w:tabs>
          <w:tab w:val="left" w:pos="5490"/>
        </w:tabs>
        <w:spacing w:after="0" w:line="240" w:lineRule="auto"/>
        <w:ind w:firstLine="720"/>
        <w:jc w:val="right"/>
        <w:rPr>
          <w:rFonts w:ascii="Arial" w:hAnsi="Arial" w:cs="Arial"/>
        </w:rPr>
      </w:pPr>
      <w:r w:rsidRPr="00C52A01">
        <w:rPr>
          <w:rFonts w:ascii="Arial" w:hAnsi="Arial" w:cs="Arial"/>
        </w:rPr>
        <w:tab/>
        <w:t xml:space="preserve">            Distr.</w:t>
      </w:r>
    </w:p>
    <w:p w:rsidR="001C4AE6" w:rsidRPr="00C52A01" w:rsidRDefault="001C4AE6" w:rsidP="001C4AE6">
      <w:pPr>
        <w:pBdr>
          <w:top w:val="triple" w:sz="4" w:space="1" w:color="auto"/>
          <w:left w:val="triple" w:sz="4" w:space="4" w:color="auto"/>
          <w:bottom w:val="triple" w:sz="4" w:space="1" w:color="auto"/>
          <w:right w:val="triple" w:sz="4" w:space="4" w:color="auto"/>
        </w:pBdr>
        <w:tabs>
          <w:tab w:val="left" w:pos="5490"/>
        </w:tabs>
        <w:spacing w:after="0" w:line="240" w:lineRule="auto"/>
        <w:jc w:val="right"/>
        <w:rPr>
          <w:rFonts w:ascii="Arial" w:hAnsi="Arial" w:cs="Arial"/>
          <w:b/>
        </w:rPr>
      </w:pPr>
      <w:r w:rsidRPr="00C52A01">
        <w:rPr>
          <w:rFonts w:ascii="Arial" w:hAnsi="Arial" w:cs="Arial"/>
        </w:rPr>
        <w:t xml:space="preserve">                                                                                                     </w:t>
      </w:r>
      <w:r w:rsidRPr="00C52A01">
        <w:rPr>
          <w:rFonts w:ascii="Arial" w:hAnsi="Arial" w:cs="Arial"/>
          <w:b/>
        </w:rPr>
        <w:t>LIMITED</w:t>
      </w:r>
    </w:p>
    <w:p w:rsidR="001C4AE6" w:rsidRPr="00C52A01" w:rsidRDefault="001C4AE6" w:rsidP="001C4AE6">
      <w:pPr>
        <w:pBdr>
          <w:top w:val="triple" w:sz="4" w:space="1" w:color="auto"/>
          <w:left w:val="triple" w:sz="4" w:space="4" w:color="auto"/>
          <w:bottom w:val="triple" w:sz="4" w:space="1" w:color="auto"/>
          <w:right w:val="triple" w:sz="4" w:space="4" w:color="auto"/>
        </w:pBdr>
        <w:tabs>
          <w:tab w:val="left" w:pos="5490"/>
        </w:tabs>
        <w:spacing w:after="0" w:line="240" w:lineRule="auto"/>
        <w:jc w:val="both"/>
        <w:rPr>
          <w:rFonts w:ascii="Arial" w:hAnsi="Arial" w:cs="Arial"/>
        </w:rPr>
      </w:pPr>
    </w:p>
    <w:p w:rsidR="001C4AE6" w:rsidRPr="00C52A01" w:rsidRDefault="001C4AE6" w:rsidP="001C4AE6">
      <w:pPr>
        <w:pBdr>
          <w:top w:val="triple" w:sz="4" w:space="1" w:color="auto"/>
          <w:left w:val="triple" w:sz="4" w:space="4" w:color="auto"/>
          <w:bottom w:val="triple" w:sz="4" w:space="1" w:color="auto"/>
          <w:right w:val="triple" w:sz="4" w:space="4" w:color="auto"/>
        </w:pBdr>
        <w:tabs>
          <w:tab w:val="left" w:pos="5490"/>
        </w:tabs>
        <w:spacing w:after="0" w:line="240" w:lineRule="auto"/>
        <w:jc w:val="right"/>
        <w:rPr>
          <w:rFonts w:ascii="Arial" w:hAnsi="Arial" w:cs="Arial"/>
          <w:b/>
        </w:rPr>
      </w:pPr>
      <w:r w:rsidRPr="00C52A01">
        <w:rPr>
          <w:rFonts w:ascii="Arial" w:hAnsi="Arial" w:cs="Arial"/>
        </w:rPr>
        <w:t xml:space="preserve">                                                                                                    </w:t>
      </w:r>
      <w:r w:rsidR="00A72292">
        <w:rPr>
          <w:rFonts w:ascii="Arial" w:hAnsi="Arial" w:cs="Arial"/>
          <w:b/>
        </w:rPr>
        <w:t>CS/CMI/CCH/CCGCB/XXV/6</w:t>
      </w:r>
    </w:p>
    <w:p w:rsidR="001C4AE6" w:rsidRPr="00C52A01" w:rsidRDefault="001C4AE6" w:rsidP="001C4AE6">
      <w:pPr>
        <w:pBdr>
          <w:top w:val="triple" w:sz="4" w:space="1" w:color="auto"/>
          <w:left w:val="triple" w:sz="4" w:space="4" w:color="auto"/>
          <w:bottom w:val="triple" w:sz="4" w:space="1" w:color="auto"/>
          <w:right w:val="triple" w:sz="4" w:space="4" w:color="auto"/>
        </w:pBdr>
        <w:tabs>
          <w:tab w:val="left" w:pos="5490"/>
        </w:tabs>
        <w:spacing w:after="0" w:line="240" w:lineRule="auto"/>
        <w:jc w:val="right"/>
        <w:rPr>
          <w:rFonts w:ascii="Arial" w:hAnsi="Arial" w:cs="Arial"/>
        </w:rPr>
      </w:pPr>
      <w:r w:rsidRPr="00C52A01">
        <w:rPr>
          <w:rFonts w:ascii="Arial" w:hAnsi="Arial" w:cs="Arial"/>
        </w:rPr>
        <w:t xml:space="preserve">                                                                                                    </w:t>
      </w:r>
      <w:r w:rsidR="00A72292">
        <w:rPr>
          <w:rFonts w:ascii="Arial" w:hAnsi="Arial" w:cs="Arial"/>
        </w:rPr>
        <w:t>March 2022</w:t>
      </w:r>
    </w:p>
    <w:p w:rsidR="001C4AE6" w:rsidRPr="00C52A01" w:rsidRDefault="001C4AE6" w:rsidP="001C4AE6">
      <w:pPr>
        <w:pBdr>
          <w:top w:val="triple" w:sz="4" w:space="1" w:color="auto"/>
          <w:left w:val="triple" w:sz="4" w:space="4" w:color="auto"/>
          <w:bottom w:val="triple" w:sz="4" w:space="1" w:color="auto"/>
          <w:right w:val="triple" w:sz="4" w:space="4" w:color="auto"/>
        </w:pBdr>
        <w:tabs>
          <w:tab w:val="left" w:pos="5490"/>
        </w:tabs>
        <w:spacing w:after="0" w:line="240" w:lineRule="auto"/>
        <w:jc w:val="both"/>
        <w:rPr>
          <w:rFonts w:ascii="Arial" w:hAnsi="Arial" w:cs="Arial"/>
        </w:rPr>
      </w:pPr>
    </w:p>
    <w:p w:rsidR="001C4AE6" w:rsidRPr="00C52A01" w:rsidRDefault="001C4AE6" w:rsidP="001C4AE6">
      <w:pPr>
        <w:pBdr>
          <w:top w:val="triple" w:sz="4" w:space="1" w:color="auto"/>
          <w:left w:val="triple" w:sz="4" w:space="4" w:color="auto"/>
          <w:bottom w:val="triple" w:sz="4" w:space="1" w:color="auto"/>
          <w:right w:val="triple" w:sz="4" w:space="4" w:color="auto"/>
        </w:pBdr>
        <w:tabs>
          <w:tab w:val="left" w:pos="5490"/>
        </w:tabs>
        <w:spacing w:after="0" w:line="240" w:lineRule="auto"/>
        <w:jc w:val="right"/>
        <w:rPr>
          <w:rFonts w:ascii="Arial" w:hAnsi="Arial" w:cs="Arial"/>
          <w:b/>
        </w:rPr>
      </w:pPr>
      <w:r w:rsidRPr="00C52A01">
        <w:rPr>
          <w:rFonts w:ascii="Arial" w:hAnsi="Arial" w:cs="Arial"/>
        </w:rPr>
        <w:t xml:space="preserve">                                                                                                    Original:   </w:t>
      </w:r>
      <w:r w:rsidRPr="00C52A01">
        <w:rPr>
          <w:rFonts w:ascii="Arial" w:hAnsi="Arial" w:cs="Arial"/>
          <w:b/>
        </w:rPr>
        <w:t>ENGLISH</w:t>
      </w:r>
    </w:p>
    <w:p w:rsidR="001C4AE6" w:rsidRPr="00C52A01" w:rsidRDefault="001C4AE6" w:rsidP="001C4AE6">
      <w:pPr>
        <w:pBdr>
          <w:top w:val="triple" w:sz="4" w:space="1" w:color="auto"/>
          <w:left w:val="triple" w:sz="4" w:space="4" w:color="auto"/>
          <w:bottom w:val="triple" w:sz="4" w:space="1" w:color="auto"/>
          <w:right w:val="triple" w:sz="4" w:space="4" w:color="auto"/>
        </w:pBdr>
        <w:tabs>
          <w:tab w:val="left" w:pos="5850"/>
        </w:tabs>
        <w:spacing w:after="0" w:line="240" w:lineRule="auto"/>
        <w:jc w:val="both"/>
        <w:rPr>
          <w:rFonts w:ascii="Arial" w:hAnsi="Arial" w:cs="Arial"/>
        </w:rPr>
      </w:pPr>
    </w:p>
    <w:p w:rsidR="001C4AE6" w:rsidRPr="00C52A01" w:rsidRDefault="001C4AE6" w:rsidP="001C4AE6">
      <w:pPr>
        <w:pBdr>
          <w:top w:val="triple" w:sz="4" w:space="1" w:color="auto"/>
          <w:left w:val="triple" w:sz="4" w:space="4" w:color="auto"/>
          <w:bottom w:val="triple" w:sz="4" w:space="1" w:color="auto"/>
          <w:right w:val="triple" w:sz="4" w:space="4" w:color="auto"/>
        </w:pBdr>
        <w:tabs>
          <w:tab w:val="left" w:pos="5850"/>
        </w:tabs>
        <w:spacing w:after="0" w:line="240" w:lineRule="auto"/>
        <w:jc w:val="both"/>
        <w:rPr>
          <w:rFonts w:ascii="Arial" w:hAnsi="Arial" w:cs="Arial"/>
        </w:rPr>
      </w:pPr>
    </w:p>
    <w:p w:rsidR="001C4AE6" w:rsidRPr="00C52A01" w:rsidRDefault="001C4AE6" w:rsidP="001C4AE6">
      <w:pPr>
        <w:pStyle w:val="Heading1"/>
        <w:pBdr>
          <w:top w:val="triple" w:sz="4" w:space="1" w:color="auto"/>
          <w:left w:val="triple" w:sz="4" w:space="4" w:color="auto"/>
          <w:bottom w:val="triple" w:sz="4" w:space="1" w:color="auto"/>
          <w:right w:val="triple" w:sz="4" w:space="4" w:color="auto"/>
        </w:pBdr>
        <w:spacing w:line="240" w:lineRule="auto"/>
        <w:jc w:val="both"/>
        <w:rPr>
          <w:rFonts w:ascii="Arial" w:hAnsi="Arial" w:cs="Arial"/>
          <w:b/>
          <w:color w:val="auto"/>
          <w:sz w:val="22"/>
          <w:szCs w:val="22"/>
        </w:rPr>
      </w:pPr>
      <w:r w:rsidRPr="00C52A01">
        <w:rPr>
          <w:rFonts w:ascii="Arial" w:hAnsi="Arial" w:cs="Arial"/>
          <w:b/>
          <w:color w:val="auto"/>
          <w:sz w:val="22"/>
          <w:szCs w:val="22"/>
        </w:rPr>
        <w:t>COMMON MARKET FOR EASTERN</w:t>
      </w:r>
    </w:p>
    <w:p w:rsidR="001C4AE6" w:rsidRPr="00C52A01" w:rsidRDefault="001C4AE6" w:rsidP="001C4AE6">
      <w:pPr>
        <w:pBdr>
          <w:top w:val="triple" w:sz="4" w:space="1" w:color="auto"/>
          <w:left w:val="triple" w:sz="4" w:space="4" w:color="auto"/>
          <w:bottom w:val="triple" w:sz="4" w:space="1" w:color="auto"/>
          <w:right w:val="triple" w:sz="4" w:space="4" w:color="auto"/>
        </w:pBdr>
        <w:tabs>
          <w:tab w:val="left" w:pos="5850"/>
        </w:tabs>
        <w:spacing w:after="0" w:line="240" w:lineRule="auto"/>
        <w:jc w:val="both"/>
        <w:rPr>
          <w:rFonts w:ascii="Arial" w:hAnsi="Arial" w:cs="Arial"/>
          <w:b/>
        </w:rPr>
      </w:pPr>
      <w:r w:rsidRPr="00C52A01">
        <w:rPr>
          <w:rFonts w:ascii="Arial" w:hAnsi="Arial" w:cs="Arial"/>
          <w:b/>
        </w:rPr>
        <w:t xml:space="preserve">     AND SOUTHERN AFRICA</w:t>
      </w:r>
    </w:p>
    <w:p w:rsidR="001C4AE6" w:rsidRPr="00C52A01" w:rsidRDefault="001C4AE6" w:rsidP="001C4AE6">
      <w:pPr>
        <w:pBdr>
          <w:top w:val="triple" w:sz="4" w:space="1" w:color="auto"/>
          <w:left w:val="triple" w:sz="4" w:space="4" w:color="auto"/>
          <w:bottom w:val="triple" w:sz="4" w:space="1" w:color="auto"/>
          <w:right w:val="triple" w:sz="4" w:space="4" w:color="auto"/>
        </w:pBdr>
        <w:tabs>
          <w:tab w:val="left" w:pos="5850"/>
        </w:tabs>
        <w:spacing w:after="0" w:line="240" w:lineRule="auto"/>
        <w:jc w:val="both"/>
        <w:rPr>
          <w:rFonts w:ascii="Arial" w:hAnsi="Arial" w:cs="Arial"/>
        </w:rPr>
      </w:pPr>
    </w:p>
    <w:p w:rsidR="00E15EDB" w:rsidRDefault="00E15EDB" w:rsidP="001C4AE6">
      <w:pPr>
        <w:pBdr>
          <w:top w:val="triple" w:sz="4" w:space="1" w:color="auto"/>
          <w:left w:val="triple" w:sz="4" w:space="4" w:color="auto"/>
          <w:bottom w:val="triple" w:sz="4" w:space="1" w:color="auto"/>
          <w:right w:val="triple" w:sz="4" w:space="4" w:color="auto"/>
        </w:pBdr>
        <w:tabs>
          <w:tab w:val="left" w:pos="5850"/>
        </w:tabs>
        <w:spacing w:after="0" w:line="240" w:lineRule="auto"/>
        <w:jc w:val="both"/>
        <w:rPr>
          <w:rFonts w:ascii="Arial" w:hAnsi="Arial" w:cs="Arial"/>
        </w:rPr>
      </w:pPr>
    </w:p>
    <w:p w:rsidR="00E15EDB" w:rsidRDefault="00E15EDB" w:rsidP="001C4AE6">
      <w:pPr>
        <w:pBdr>
          <w:top w:val="triple" w:sz="4" w:space="1" w:color="auto"/>
          <w:left w:val="triple" w:sz="4" w:space="4" w:color="auto"/>
          <w:bottom w:val="triple" w:sz="4" w:space="1" w:color="auto"/>
          <w:right w:val="triple" w:sz="4" w:space="4" w:color="auto"/>
        </w:pBdr>
        <w:tabs>
          <w:tab w:val="left" w:pos="5850"/>
        </w:tabs>
        <w:spacing w:after="0" w:line="240" w:lineRule="auto"/>
        <w:jc w:val="both"/>
        <w:rPr>
          <w:rFonts w:ascii="Arial" w:hAnsi="Arial" w:cs="Arial"/>
        </w:rPr>
      </w:pPr>
    </w:p>
    <w:p w:rsidR="001C4AE6" w:rsidRPr="00E15EDB" w:rsidRDefault="00E15EDB" w:rsidP="001C4AE6">
      <w:pPr>
        <w:pBdr>
          <w:top w:val="triple" w:sz="4" w:space="1" w:color="auto"/>
          <w:left w:val="triple" w:sz="4" w:space="4" w:color="auto"/>
          <w:bottom w:val="triple" w:sz="4" w:space="1" w:color="auto"/>
          <w:right w:val="triple" w:sz="4" w:space="4" w:color="auto"/>
        </w:pBdr>
        <w:tabs>
          <w:tab w:val="left" w:pos="5850"/>
        </w:tabs>
        <w:spacing w:after="0" w:line="240" w:lineRule="auto"/>
        <w:jc w:val="both"/>
        <w:rPr>
          <w:rFonts w:ascii="Arial" w:hAnsi="Arial" w:cs="Arial"/>
          <w:b/>
        </w:rPr>
      </w:pPr>
      <w:r w:rsidRPr="00E15EDB">
        <w:rPr>
          <w:rFonts w:ascii="Arial" w:hAnsi="Arial" w:cs="Arial"/>
          <w:b/>
        </w:rPr>
        <w:t>2022</w:t>
      </w:r>
      <w:r w:rsidR="00867F4F" w:rsidRPr="00E15EDB">
        <w:rPr>
          <w:rFonts w:ascii="Arial" w:hAnsi="Arial" w:cs="Arial"/>
          <w:b/>
        </w:rPr>
        <w:t xml:space="preserve"> </w:t>
      </w:r>
      <w:proofErr w:type="spellStart"/>
      <w:r w:rsidR="00867F4F" w:rsidRPr="00E15EDB">
        <w:rPr>
          <w:rFonts w:ascii="Arial" w:hAnsi="Arial" w:cs="Arial"/>
          <w:b/>
        </w:rPr>
        <w:t>Sympoisum</w:t>
      </w:r>
      <w:proofErr w:type="spellEnd"/>
      <w:r w:rsidR="00867F4F" w:rsidRPr="00E15EDB">
        <w:rPr>
          <w:rFonts w:ascii="Arial" w:hAnsi="Arial" w:cs="Arial"/>
          <w:b/>
        </w:rPr>
        <w:t xml:space="preserve"> of Governors</w:t>
      </w:r>
      <w:r w:rsidR="001C4AE6" w:rsidRPr="00E15EDB">
        <w:rPr>
          <w:rFonts w:ascii="Arial" w:hAnsi="Arial" w:cs="Arial"/>
          <w:b/>
        </w:rPr>
        <w:t xml:space="preserve"> </w:t>
      </w:r>
      <w:r w:rsidR="00867F4F" w:rsidRPr="00E15EDB">
        <w:rPr>
          <w:rFonts w:ascii="Arial" w:hAnsi="Arial" w:cs="Arial"/>
          <w:b/>
        </w:rPr>
        <w:t xml:space="preserve">of </w:t>
      </w:r>
      <w:r w:rsidR="001C4AE6" w:rsidRPr="00E15EDB">
        <w:rPr>
          <w:rFonts w:ascii="Arial" w:hAnsi="Arial" w:cs="Arial"/>
          <w:b/>
        </w:rPr>
        <w:t>COMESA Central Banks</w:t>
      </w:r>
      <w:r w:rsidR="00A72292">
        <w:rPr>
          <w:rFonts w:ascii="Arial" w:hAnsi="Arial" w:cs="Arial"/>
          <w:b/>
        </w:rPr>
        <w:t xml:space="preserve"> on “The Rol</w:t>
      </w:r>
      <w:r w:rsidRPr="00E15EDB">
        <w:rPr>
          <w:rFonts w:ascii="Arial" w:hAnsi="Arial" w:cs="Arial"/>
          <w:b/>
        </w:rPr>
        <w:t xml:space="preserve">e of Financial Integration for the Promotion of Export </w:t>
      </w:r>
      <w:proofErr w:type="spellStart"/>
      <w:r w:rsidRPr="00E15EDB">
        <w:rPr>
          <w:rFonts w:ascii="Arial" w:hAnsi="Arial" w:cs="Arial"/>
          <w:b/>
        </w:rPr>
        <w:t>Competetiveness</w:t>
      </w:r>
      <w:proofErr w:type="spellEnd"/>
      <w:r w:rsidRPr="00E15EDB">
        <w:rPr>
          <w:rFonts w:ascii="Arial" w:hAnsi="Arial" w:cs="Arial"/>
          <w:b/>
        </w:rPr>
        <w:t xml:space="preserve"> in the COMESA region”</w:t>
      </w:r>
      <w:r w:rsidR="001C4AE6" w:rsidRPr="00E15EDB">
        <w:rPr>
          <w:rFonts w:ascii="Arial" w:hAnsi="Arial" w:cs="Arial"/>
          <w:b/>
        </w:rPr>
        <w:t xml:space="preserve"> </w:t>
      </w:r>
    </w:p>
    <w:p w:rsidR="001C4AE6" w:rsidRPr="00E15EDB" w:rsidRDefault="001C4AE6" w:rsidP="001C4AE6">
      <w:pPr>
        <w:pBdr>
          <w:top w:val="triple" w:sz="4" w:space="1" w:color="auto"/>
          <w:left w:val="triple" w:sz="4" w:space="4" w:color="auto"/>
          <w:bottom w:val="triple" w:sz="4" w:space="1" w:color="auto"/>
          <w:right w:val="triple" w:sz="4" w:space="4" w:color="auto"/>
        </w:pBdr>
        <w:tabs>
          <w:tab w:val="left" w:pos="5850"/>
        </w:tabs>
        <w:spacing w:after="0" w:line="240" w:lineRule="auto"/>
        <w:jc w:val="both"/>
        <w:rPr>
          <w:rFonts w:ascii="Arial" w:hAnsi="Arial" w:cs="Arial"/>
          <w:b/>
        </w:rPr>
      </w:pPr>
    </w:p>
    <w:p w:rsidR="001C4AE6" w:rsidRPr="00E15EDB" w:rsidRDefault="001C4AE6" w:rsidP="001C4AE6">
      <w:pPr>
        <w:pBdr>
          <w:top w:val="triple" w:sz="4" w:space="1" w:color="auto"/>
          <w:left w:val="triple" w:sz="4" w:space="4" w:color="auto"/>
          <w:bottom w:val="triple" w:sz="4" w:space="1" w:color="auto"/>
          <w:right w:val="triple" w:sz="4" w:space="4" w:color="auto"/>
        </w:pBdr>
        <w:tabs>
          <w:tab w:val="left" w:pos="5850"/>
        </w:tabs>
        <w:spacing w:after="0" w:line="240" w:lineRule="auto"/>
        <w:jc w:val="both"/>
        <w:rPr>
          <w:rFonts w:ascii="Arial" w:hAnsi="Arial" w:cs="Arial"/>
          <w:b/>
        </w:rPr>
      </w:pPr>
    </w:p>
    <w:p w:rsidR="00E15EDB" w:rsidRDefault="00E15EDB" w:rsidP="001C4AE6">
      <w:pPr>
        <w:pBdr>
          <w:top w:val="triple" w:sz="4" w:space="1" w:color="auto"/>
          <w:left w:val="triple" w:sz="4" w:space="4" w:color="auto"/>
          <w:bottom w:val="triple" w:sz="4" w:space="1" w:color="auto"/>
          <w:right w:val="triple" w:sz="4" w:space="4" w:color="auto"/>
        </w:pBdr>
        <w:tabs>
          <w:tab w:val="left" w:pos="5850"/>
        </w:tabs>
        <w:spacing w:after="0" w:line="240" w:lineRule="auto"/>
        <w:jc w:val="both"/>
        <w:rPr>
          <w:rFonts w:ascii="Arial" w:hAnsi="Arial" w:cs="Arial"/>
        </w:rPr>
      </w:pPr>
    </w:p>
    <w:p w:rsidR="00E15EDB" w:rsidRDefault="00E15EDB" w:rsidP="001C4AE6">
      <w:pPr>
        <w:pBdr>
          <w:top w:val="triple" w:sz="4" w:space="1" w:color="auto"/>
          <w:left w:val="triple" w:sz="4" w:space="4" w:color="auto"/>
          <w:bottom w:val="triple" w:sz="4" w:space="1" w:color="auto"/>
          <w:right w:val="triple" w:sz="4" w:space="4" w:color="auto"/>
        </w:pBdr>
        <w:tabs>
          <w:tab w:val="left" w:pos="5850"/>
        </w:tabs>
        <w:spacing w:after="0" w:line="240" w:lineRule="auto"/>
        <w:jc w:val="both"/>
        <w:rPr>
          <w:rFonts w:ascii="Arial" w:hAnsi="Arial" w:cs="Arial"/>
        </w:rPr>
      </w:pPr>
    </w:p>
    <w:p w:rsidR="00E15EDB" w:rsidRDefault="00E15EDB" w:rsidP="001C4AE6">
      <w:pPr>
        <w:pBdr>
          <w:top w:val="triple" w:sz="4" w:space="1" w:color="auto"/>
          <w:left w:val="triple" w:sz="4" w:space="4" w:color="auto"/>
          <w:bottom w:val="triple" w:sz="4" w:space="1" w:color="auto"/>
          <w:right w:val="triple" w:sz="4" w:space="4" w:color="auto"/>
        </w:pBdr>
        <w:tabs>
          <w:tab w:val="left" w:pos="5850"/>
        </w:tabs>
        <w:spacing w:after="0" w:line="240" w:lineRule="auto"/>
        <w:jc w:val="both"/>
        <w:rPr>
          <w:rFonts w:ascii="Arial" w:hAnsi="Arial" w:cs="Arial"/>
        </w:rPr>
      </w:pPr>
    </w:p>
    <w:p w:rsidR="001C4AE6" w:rsidRPr="00C52A01" w:rsidRDefault="00E15EDB" w:rsidP="001C4AE6">
      <w:pPr>
        <w:pBdr>
          <w:top w:val="triple" w:sz="4" w:space="1" w:color="auto"/>
          <w:left w:val="triple" w:sz="4" w:space="4" w:color="auto"/>
          <w:bottom w:val="triple" w:sz="4" w:space="1" w:color="auto"/>
          <w:right w:val="triple" w:sz="4" w:space="4" w:color="auto"/>
        </w:pBdr>
        <w:tabs>
          <w:tab w:val="left" w:pos="5850"/>
        </w:tabs>
        <w:spacing w:after="0" w:line="240" w:lineRule="auto"/>
        <w:jc w:val="both"/>
        <w:rPr>
          <w:rFonts w:ascii="Arial" w:hAnsi="Arial" w:cs="Arial"/>
        </w:rPr>
      </w:pPr>
      <w:r>
        <w:rPr>
          <w:rFonts w:ascii="Arial" w:hAnsi="Arial" w:cs="Arial"/>
        </w:rPr>
        <w:t>24 March 2022</w:t>
      </w:r>
    </w:p>
    <w:p w:rsidR="001C4AE6" w:rsidRPr="00E15EDB" w:rsidRDefault="00E15EDB" w:rsidP="001C4AE6">
      <w:pPr>
        <w:pBdr>
          <w:top w:val="triple" w:sz="4" w:space="1" w:color="auto"/>
          <w:left w:val="triple" w:sz="4" w:space="4" w:color="auto"/>
          <w:bottom w:val="triple" w:sz="4" w:space="1" w:color="auto"/>
          <w:right w:val="triple" w:sz="4" w:space="4" w:color="auto"/>
        </w:pBdr>
        <w:tabs>
          <w:tab w:val="left" w:pos="5850"/>
        </w:tabs>
        <w:spacing w:after="0" w:line="240" w:lineRule="auto"/>
        <w:jc w:val="both"/>
        <w:rPr>
          <w:rFonts w:ascii="Arial" w:hAnsi="Arial" w:cs="Arial"/>
          <w:b/>
        </w:rPr>
      </w:pPr>
      <w:r>
        <w:rPr>
          <w:rFonts w:ascii="Arial" w:hAnsi="Arial" w:cs="Arial"/>
          <w:b/>
        </w:rPr>
        <w:t>Virtual</w:t>
      </w:r>
    </w:p>
    <w:p w:rsidR="001C4AE6" w:rsidRPr="00C52A01" w:rsidRDefault="001C4AE6" w:rsidP="001C4AE6">
      <w:pPr>
        <w:pBdr>
          <w:top w:val="triple" w:sz="4" w:space="1" w:color="auto"/>
          <w:left w:val="triple" w:sz="4" w:space="4" w:color="auto"/>
          <w:bottom w:val="triple" w:sz="4" w:space="1" w:color="auto"/>
          <w:right w:val="triple" w:sz="4" w:space="4" w:color="auto"/>
        </w:pBdr>
        <w:spacing w:after="0" w:line="240" w:lineRule="auto"/>
        <w:jc w:val="center"/>
        <w:rPr>
          <w:rFonts w:ascii="Arial" w:hAnsi="Arial" w:cs="Arial"/>
          <w:b/>
          <w:bCs/>
        </w:rPr>
      </w:pPr>
      <w:r w:rsidRPr="00C52A01">
        <w:rPr>
          <w:rFonts w:ascii="Arial" w:hAnsi="Arial" w:cs="Arial"/>
          <w:b/>
          <w:bCs/>
        </w:rPr>
        <w:t xml:space="preserve"> </w:t>
      </w:r>
    </w:p>
    <w:p w:rsidR="001C4AE6" w:rsidRPr="00C52A01" w:rsidRDefault="001C4AE6" w:rsidP="001C4AE6">
      <w:pPr>
        <w:pBdr>
          <w:top w:val="triple" w:sz="4" w:space="1" w:color="auto"/>
          <w:left w:val="triple" w:sz="4" w:space="4" w:color="auto"/>
          <w:bottom w:val="triple" w:sz="4" w:space="1" w:color="auto"/>
          <w:right w:val="triple" w:sz="4" w:space="4" w:color="auto"/>
        </w:pBdr>
        <w:spacing w:after="0" w:line="240" w:lineRule="auto"/>
        <w:jc w:val="center"/>
        <w:rPr>
          <w:rFonts w:ascii="Arial" w:hAnsi="Arial" w:cs="Arial"/>
          <w:b/>
          <w:bCs/>
        </w:rPr>
      </w:pPr>
    </w:p>
    <w:p w:rsidR="001C4AE6" w:rsidRPr="00C52A01" w:rsidRDefault="001C4AE6" w:rsidP="001C4AE6">
      <w:pPr>
        <w:pBdr>
          <w:top w:val="triple" w:sz="4" w:space="1" w:color="auto"/>
          <w:left w:val="triple" w:sz="4" w:space="4" w:color="auto"/>
          <w:bottom w:val="triple" w:sz="4" w:space="1" w:color="auto"/>
          <w:right w:val="triple" w:sz="4" w:space="4" w:color="auto"/>
        </w:pBdr>
        <w:spacing w:after="0" w:line="240" w:lineRule="auto"/>
        <w:jc w:val="center"/>
        <w:rPr>
          <w:rFonts w:ascii="Arial" w:hAnsi="Arial" w:cs="Arial"/>
          <w:b/>
          <w:bCs/>
        </w:rPr>
      </w:pPr>
    </w:p>
    <w:p w:rsidR="001C4AE6" w:rsidRPr="00C52A01" w:rsidRDefault="001C4AE6" w:rsidP="001C4AE6">
      <w:pPr>
        <w:pBdr>
          <w:top w:val="triple" w:sz="4" w:space="1" w:color="auto"/>
          <w:left w:val="triple" w:sz="4" w:space="4" w:color="auto"/>
          <w:bottom w:val="triple" w:sz="4" w:space="1" w:color="auto"/>
          <w:right w:val="triple" w:sz="4" w:space="4" w:color="auto"/>
        </w:pBdr>
        <w:spacing w:after="0" w:line="240" w:lineRule="auto"/>
        <w:jc w:val="center"/>
        <w:rPr>
          <w:rFonts w:ascii="Arial" w:hAnsi="Arial" w:cs="Arial"/>
          <w:b/>
          <w:bCs/>
        </w:rPr>
      </w:pPr>
    </w:p>
    <w:p w:rsidR="001C4AE6" w:rsidRPr="00C52A01" w:rsidRDefault="001C4AE6" w:rsidP="001C4AE6">
      <w:pPr>
        <w:pBdr>
          <w:top w:val="triple" w:sz="4" w:space="1" w:color="auto"/>
          <w:left w:val="triple" w:sz="4" w:space="4" w:color="auto"/>
          <w:bottom w:val="triple" w:sz="4" w:space="1" w:color="auto"/>
          <w:right w:val="triple" w:sz="4" w:space="4" w:color="auto"/>
        </w:pBdr>
        <w:spacing w:after="0" w:line="240" w:lineRule="auto"/>
        <w:jc w:val="center"/>
        <w:rPr>
          <w:rFonts w:ascii="Arial" w:hAnsi="Arial" w:cs="Arial"/>
          <w:b/>
          <w:bCs/>
        </w:rPr>
      </w:pPr>
    </w:p>
    <w:p w:rsidR="001C4AE6" w:rsidRPr="00C52A01" w:rsidRDefault="00A72292" w:rsidP="00A72292">
      <w:pPr>
        <w:pBdr>
          <w:top w:val="triple" w:sz="4" w:space="1" w:color="auto"/>
          <w:left w:val="triple" w:sz="4" w:space="4" w:color="auto"/>
          <w:bottom w:val="triple" w:sz="4" w:space="1" w:color="auto"/>
          <w:right w:val="triple" w:sz="4" w:space="4" w:color="auto"/>
        </w:pBdr>
        <w:spacing w:after="0" w:line="240" w:lineRule="auto"/>
        <w:jc w:val="center"/>
        <w:rPr>
          <w:rFonts w:ascii="Arial" w:hAnsi="Arial" w:cs="Arial"/>
          <w:b/>
          <w:bCs/>
        </w:rPr>
      </w:pPr>
      <w:r>
        <w:rPr>
          <w:rFonts w:ascii="Arial" w:hAnsi="Arial" w:cs="Arial"/>
          <w:b/>
        </w:rPr>
        <w:t xml:space="preserve">REPORT OF </w:t>
      </w:r>
      <w:r w:rsidRPr="00E15EDB">
        <w:rPr>
          <w:rFonts w:ascii="Arial" w:hAnsi="Arial" w:cs="Arial"/>
          <w:b/>
        </w:rPr>
        <w:t>SYMPOISUM OF GOVERNORS OF COMESA CENTRAL BANKS</w:t>
      </w:r>
      <w:r>
        <w:rPr>
          <w:rFonts w:ascii="Arial" w:hAnsi="Arial" w:cs="Arial"/>
          <w:b/>
        </w:rPr>
        <w:t xml:space="preserve"> ON “THE ROL</w:t>
      </w:r>
      <w:r w:rsidRPr="00E15EDB">
        <w:rPr>
          <w:rFonts w:ascii="Arial" w:hAnsi="Arial" w:cs="Arial"/>
          <w:b/>
        </w:rPr>
        <w:t>E OF FINANCIAL INTEGRATION FOR</w:t>
      </w:r>
      <w:r w:rsidR="00FC3FFE">
        <w:rPr>
          <w:rFonts w:ascii="Arial" w:hAnsi="Arial" w:cs="Arial"/>
          <w:b/>
        </w:rPr>
        <w:t xml:space="preserve"> THE PROMOTION OF EXPORT COMPETI</w:t>
      </w:r>
      <w:r w:rsidRPr="00E15EDB">
        <w:rPr>
          <w:rFonts w:ascii="Arial" w:hAnsi="Arial" w:cs="Arial"/>
          <w:b/>
        </w:rPr>
        <w:t>TIVENESS IN THE COMESA REGION”</w:t>
      </w:r>
    </w:p>
    <w:p w:rsidR="001C4AE6" w:rsidRPr="00C52A01" w:rsidRDefault="001C4AE6" w:rsidP="001C4AE6">
      <w:pPr>
        <w:pBdr>
          <w:top w:val="triple" w:sz="4" w:space="1" w:color="auto"/>
          <w:left w:val="triple" w:sz="4" w:space="4" w:color="auto"/>
          <w:bottom w:val="triple" w:sz="4" w:space="1" w:color="auto"/>
          <w:right w:val="triple" w:sz="4" w:space="4" w:color="auto"/>
        </w:pBdr>
        <w:spacing w:after="0" w:line="240" w:lineRule="auto"/>
        <w:jc w:val="both"/>
        <w:rPr>
          <w:rFonts w:ascii="Arial" w:hAnsi="Arial" w:cs="Arial"/>
        </w:rPr>
      </w:pPr>
    </w:p>
    <w:p w:rsidR="001C4AE6" w:rsidRPr="00C52A01" w:rsidRDefault="001C4AE6" w:rsidP="001C4AE6">
      <w:pPr>
        <w:pBdr>
          <w:top w:val="triple" w:sz="4" w:space="1" w:color="auto"/>
          <w:left w:val="triple" w:sz="4" w:space="4" w:color="auto"/>
          <w:bottom w:val="triple" w:sz="4" w:space="1" w:color="auto"/>
          <w:right w:val="triple" w:sz="4" w:space="4" w:color="auto"/>
        </w:pBdr>
        <w:spacing w:after="0" w:line="240" w:lineRule="auto"/>
        <w:jc w:val="both"/>
        <w:rPr>
          <w:rFonts w:ascii="Arial" w:hAnsi="Arial" w:cs="Arial"/>
        </w:rPr>
      </w:pPr>
    </w:p>
    <w:p w:rsidR="001C4AE6" w:rsidRPr="00C52A01" w:rsidRDefault="001C4AE6" w:rsidP="001C4AE6">
      <w:pPr>
        <w:pBdr>
          <w:top w:val="triple" w:sz="4" w:space="1" w:color="auto"/>
          <w:left w:val="triple" w:sz="4" w:space="4" w:color="auto"/>
          <w:bottom w:val="triple" w:sz="4" w:space="1" w:color="auto"/>
          <w:right w:val="triple" w:sz="4" w:space="4" w:color="auto"/>
        </w:pBdr>
        <w:spacing w:after="0" w:line="240" w:lineRule="auto"/>
        <w:jc w:val="both"/>
        <w:rPr>
          <w:rFonts w:ascii="Arial" w:hAnsi="Arial" w:cs="Arial"/>
        </w:rPr>
      </w:pPr>
    </w:p>
    <w:p w:rsidR="001C4AE6" w:rsidRPr="00C52A01" w:rsidRDefault="001C4AE6" w:rsidP="001C4AE6">
      <w:pPr>
        <w:pBdr>
          <w:top w:val="triple" w:sz="4" w:space="1" w:color="auto"/>
          <w:left w:val="triple" w:sz="4" w:space="4" w:color="auto"/>
          <w:bottom w:val="triple" w:sz="4" w:space="1" w:color="auto"/>
          <w:right w:val="triple" w:sz="4" w:space="4" w:color="auto"/>
        </w:pBdr>
        <w:spacing w:after="0" w:line="240" w:lineRule="auto"/>
        <w:jc w:val="both"/>
        <w:rPr>
          <w:rFonts w:ascii="Arial" w:hAnsi="Arial" w:cs="Arial"/>
        </w:rPr>
      </w:pPr>
    </w:p>
    <w:p w:rsidR="001C4AE6" w:rsidRPr="00C52A01" w:rsidRDefault="001C4AE6" w:rsidP="001C4AE6">
      <w:pPr>
        <w:pBdr>
          <w:top w:val="triple" w:sz="4" w:space="1" w:color="auto"/>
          <w:left w:val="triple" w:sz="4" w:space="4" w:color="auto"/>
          <w:bottom w:val="triple" w:sz="4" w:space="1" w:color="auto"/>
          <w:right w:val="triple" w:sz="4" w:space="4" w:color="auto"/>
        </w:pBdr>
        <w:spacing w:after="0" w:line="240" w:lineRule="auto"/>
        <w:jc w:val="both"/>
        <w:rPr>
          <w:rFonts w:ascii="Arial" w:hAnsi="Arial" w:cs="Arial"/>
        </w:rPr>
      </w:pPr>
    </w:p>
    <w:p w:rsidR="001C4AE6" w:rsidRPr="00C52A01" w:rsidRDefault="001C4AE6" w:rsidP="001C4AE6">
      <w:pPr>
        <w:pBdr>
          <w:top w:val="triple" w:sz="4" w:space="1" w:color="auto"/>
          <w:left w:val="triple" w:sz="4" w:space="4" w:color="auto"/>
          <w:bottom w:val="triple" w:sz="4" w:space="1" w:color="auto"/>
          <w:right w:val="triple" w:sz="4" w:space="4" w:color="auto"/>
        </w:pBdr>
        <w:spacing w:after="0" w:line="240" w:lineRule="auto"/>
        <w:jc w:val="both"/>
        <w:rPr>
          <w:rFonts w:ascii="Arial" w:hAnsi="Arial" w:cs="Arial"/>
        </w:rPr>
      </w:pPr>
    </w:p>
    <w:p w:rsidR="001C4AE6" w:rsidRPr="00C52A01" w:rsidRDefault="001C4AE6" w:rsidP="001C4AE6">
      <w:pPr>
        <w:pBdr>
          <w:top w:val="triple" w:sz="4" w:space="1" w:color="auto"/>
          <w:left w:val="triple" w:sz="4" w:space="4" w:color="auto"/>
          <w:bottom w:val="triple" w:sz="4" w:space="1" w:color="auto"/>
          <w:right w:val="triple" w:sz="4" w:space="4" w:color="auto"/>
        </w:pBdr>
        <w:spacing w:after="0" w:line="240" w:lineRule="auto"/>
        <w:jc w:val="both"/>
        <w:rPr>
          <w:rFonts w:ascii="Arial" w:hAnsi="Arial" w:cs="Arial"/>
        </w:rPr>
      </w:pPr>
    </w:p>
    <w:p w:rsidR="008E52A6" w:rsidRPr="00C52A01" w:rsidRDefault="008E52A6" w:rsidP="001C4AE6">
      <w:pPr>
        <w:pBdr>
          <w:top w:val="triple" w:sz="4" w:space="1" w:color="auto"/>
          <w:left w:val="triple" w:sz="4" w:space="4" w:color="auto"/>
          <w:bottom w:val="triple" w:sz="4" w:space="1" w:color="auto"/>
          <w:right w:val="triple" w:sz="4" w:space="4" w:color="auto"/>
        </w:pBdr>
        <w:spacing w:after="0" w:line="240" w:lineRule="auto"/>
        <w:jc w:val="both"/>
        <w:rPr>
          <w:rFonts w:ascii="Arial" w:hAnsi="Arial" w:cs="Arial"/>
        </w:rPr>
      </w:pPr>
    </w:p>
    <w:p w:rsidR="00867F4F" w:rsidRDefault="00A72292" w:rsidP="001C4AE6">
      <w:pPr>
        <w:pBdr>
          <w:top w:val="triple" w:sz="4" w:space="1" w:color="auto"/>
          <w:left w:val="triple" w:sz="4" w:space="4" w:color="auto"/>
          <w:bottom w:val="triple" w:sz="4" w:space="1" w:color="auto"/>
          <w:right w:val="triple" w:sz="4" w:space="4" w:color="auto"/>
        </w:pBdr>
        <w:spacing w:after="0" w:line="240" w:lineRule="auto"/>
        <w:jc w:val="both"/>
        <w:rPr>
          <w:rFonts w:ascii="Arial" w:hAnsi="Arial" w:cs="Arial"/>
        </w:rPr>
      </w:pPr>
      <w:r>
        <w:rPr>
          <w:rFonts w:ascii="Arial" w:hAnsi="Arial" w:cs="Arial"/>
        </w:rPr>
        <w:t>24</w:t>
      </w:r>
      <w:r w:rsidR="001C4AE6" w:rsidRPr="00C52A01">
        <w:rPr>
          <w:rFonts w:ascii="Arial" w:hAnsi="Arial" w:cs="Arial"/>
        </w:rPr>
        <w:t>/</w:t>
      </w:r>
      <w:r>
        <w:rPr>
          <w:rFonts w:ascii="Arial" w:hAnsi="Arial" w:cs="Arial"/>
        </w:rPr>
        <w:t>03/22 (IZ</w:t>
      </w:r>
      <w:r w:rsidR="009044F9">
        <w:rPr>
          <w:rFonts w:ascii="Arial" w:hAnsi="Arial" w:cs="Arial"/>
        </w:rPr>
        <w:t>-</w:t>
      </w:r>
      <w:r w:rsidR="001C4AE6" w:rsidRPr="00C52A01">
        <w:rPr>
          <w:rFonts w:ascii="Arial" w:hAnsi="Arial" w:cs="Arial"/>
        </w:rPr>
        <w:t>LK</w:t>
      </w:r>
      <w:r>
        <w:rPr>
          <w:rFonts w:ascii="Arial" w:hAnsi="Arial" w:cs="Arial"/>
        </w:rPr>
        <w:t>-TB</w:t>
      </w:r>
      <w:r w:rsidR="009044F9">
        <w:rPr>
          <w:rFonts w:ascii="Arial" w:hAnsi="Arial" w:cs="Arial"/>
        </w:rPr>
        <w:t>-</w:t>
      </w:r>
      <w:proofErr w:type="spellStart"/>
      <w:r w:rsidR="00AF4D6A" w:rsidRPr="00C52A01">
        <w:rPr>
          <w:rFonts w:ascii="Arial" w:hAnsi="Arial" w:cs="Arial"/>
        </w:rPr>
        <w:t>joo</w:t>
      </w:r>
      <w:proofErr w:type="spellEnd"/>
      <w:r w:rsidR="001C4AE6" w:rsidRPr="00C52A01">
        <w:rPr>
          <w:rFonts w:ascii="Arial" w:hAnsi="Arial" w:cs="Arial"/>
        </w:rPr>
        <w:t>)</w:t>
      </w:r>
    </w:p>
    <w:p w:rsidR="006B2DD5" w:rsidRDefault="006B2DD5" w:rsidP="001C4AE6">
      <w:pPr>
        <w:pBdr>
          <w:top w:val="triple" w:sz="4" w:space="1" w:color="auto"/>
          <w:left w:val="triple" w:sz="4" w:space="4" w:color="auto"/>
          <w:bottom w:val="triple" w:sz="4" w:space="1" w:color="auto"/>
          <w:right w:val="triple" w:sz="4" w:space="4" w:color="auto"/>
        </w:pBdr>
        <w:spacing w:after="0" w:line="240" w:lineRule="auto"/>
        <w:jc w:val="both"/>
        <w:rPr>
          <w:rFonts w:ascii="Arial" w:hAnsi="Arial" w:cs="Arial"/>
        </w:rPr>
      </w:pPr>
    </w:p>
    <w:p w:rsidR="00287701" w:rsidRPr="00C52A01" w:rsidRDefault="00287701" w:rsidP="001C4AE6">
      <w:pPr>
        <w:pBdr>
          <w:top w:val="triple" w:sz="4" w:space="1" w:color="auto"/>
          <w:left w:val="triple" w:sz="4" w:space="4" w:color="auto"/>
          <w:bottom w:val="triple" w:sz="4" w:space="1" w:color="auto"/>
          <w:right w:val="triple" w:sz="4" w:space="4" w:color="auto"/>
        </w:pBdr>
        <w:spacing w:after="0" w:line="240" w:lineRule="auto"/>
        <w:jc w:val="both"/>
        <w:rPr>
          <w:rFonts w:ascii="Arial" w:hAnsi="Arial" w:cs="Arial"/>
        </w:rPr>
      </w:pPr>
    </w:p>
    <w:p w:rsidR="006A66FE" w:rsidRPr="00A72292" w:rsidRDefault="006A66FE" w:rsidP="00A72292">
      <w:pPr>
        <w:pStyle w:val="ListParagraph"/>
        <w:numPr>
          <w:ilvl w:val="0"/>
          <w:numId w:val="1"/>
        </w:numPr>
        <w:spacing w:after="0" w:line="240" w:lineRule="auto"/>
        <w:ind w:hanging="720"/>
        <w:jc w:val="both"/>
        <w:rPr>
          <w:rFonts w:ascii="Arial" w:hAnsi="Arial" w:cs="Arial"/>
          <w:b/>
          <w:sz w:val="24"/>
          <w:szCs w:val="24"/>
        </w:rPr>
      </w:pPr>
      <w:r w:rsidRPr="00A72292">
        <w:rPr>
          <w:rFonts w:ascii="Arial" w:hAnsi="Arial" w:cs="Arial"/>
          <w:b/>
          <w:sz w:val="24"/>
          <w:szCs w:val="24"/>
        </w:rPr>
        <w:lastRenderedPageBreak/>
        <w:t>INTRODUCTION</w:t>
      </w:r>
    </w:p>
    <w:p w:rsidR="006A66FE" w:rsidRPr="00A72292" w:rsidRDefault="006A66FE" w:rsidP="00A72292">
      <w:pPr>
        <w:pStyle w:val="ListParagraph"/>
        <w:spacing w:after="0" w:line="240" w:lineRule="auto"/>
        <w:jc w:val="both"/>
        <w:rPr>
          <w:rFonts w:ascii="Arial" w:hAnsi="Arial" w:cs="Arial"/>
          <w:b/>
          <w:sz w:val="24"/>
          <w:szCs w:val="24"/>
        </w:rPr>
      </w:pPr>
    </w:p>
    <w:p w:rsidR="00514AA9" w:rsidRPr="00A72292" w:rsidRDefault="00514AA9" w:rsidP="00A72292">
      <w:pPr>
        <w:pStyle w:val="ListParagraph"/>
        <w:numPr>
          <w:ilvl w:val="0"/>
          <w:numId w:val="22"/>
        </w:numPr>
        <w:spacing w:after="0" w:line="240" w:lineRule="auto"/>
        <w:ind w:left="0" w:firstLine="0"/>
        <w:jc w:val="both"/>
        <w:rPr>
          <w:rFonts w:ascii="Arial" w:hAnsi="Arial" w:cs="Arial"/>
          <w:sz w:val="24"/>
          <w:szCs w:val="24"/>
        </w:rPr>
      </w:pPr>
      <w:r w:rsidRPr="00A72292">
        <w:rPr>
          <w:rFonts w:ascii="Arial" w:hAnsi="Arial" w:cs="Arial"/>
          <w:sz w:val="24"/>
          <w:szCs w:val="24"/>
        </w:rPr>
        <w:t>The 24</w:t>
      </w:r>
      <w:proofErr w:type="gramStart"/>
      <w:r w:rsidRPr="00A72292">
        <w:rPr>
          <w:rFonts w:ascii="Arial" w:hAnsi="Arial" w:cs="Arial"/>
          <w:sz w:val="24"/>
          <w:szCs w:val="24"/>
          <w:vertAlign w:val="superscript"/>
        </w:rPr>
        <w:t>th</w:t>
      </w:r>
      <w:r w:rsidRPr="00A72292">
        <w:rPr>
          <w:rFonts w:ascii="Arial" w:hAnsi="Arial" w:cs="Arial"/>
          <w:sz w:val="24"/>
          <w:szCs w:val="24"/>
        </w:rPr>
        <w:t xml:space="preserve">  Meeting</w:t>
      </w:r>
      <w:proofErr w:type="gramEnd"/>
      <w:r w:rsidRPr="00A72292">
        <w:rPr>
          <w:rFonts w:ascii="Arial" w:hAnsi="Arial" w:cs="Arial"/>
          <w:sz w:val="24"/>
          <w:szCs w:val="24"/>
        </w:rPr>
        <w:t xml:space="preserve"> of </w:t>
      </w:r>
      <w:r w:rsidR="006A66FE" w:rsidRPr="00A72292">
        <w:rPr>
          <w:rFonts w:ascii="Arial" w:hAnsi="Arial" w:cs="Arial"/>
          <w:sz w:val="24"/>
          <w:szCs w:val="24"/>
        </w:rPr>
        <w:t xml:space="preserve"> the COMESA Committee of Governors of Central Banks, which was </w:t>
      </w:r>
      <w:r w:rsidRPr="00A72292">
        <w:rPr>
          <w:rFonts w:ascii="Arial" w:hAnsi="Arial" w:cs="Arial"/>
          <w:sz w:val="24"/>
          <w:szCs w:val="24"/>
        </w:rPr>
        <w:t>held in December 2019</w:t>
      </w:r>
      <w:r w:rsidR="006A66FE" w:rsidRPr="00A72292">
        <w:rPr>
          <w:rFonts w:ascii="Arial" w:hAnsi="Arial" w:cs="Arial"/>
          <w:sz w:val="24"/>
          <w:szCs w:val="24"/>
        </w:rPr>
        <w:t xml:space="preserve">, </w:t>
      </w:r>
      <w:r w:rsidRPr="00A72292">
        <w:rPr>
          <w:rFonts w:ascii="Arial" w:eastAsia="Times New Roman" w:hAnsi="Arial" w:cs="Arial"/>
          <w:sz w:val="24"/>
          <w:szCs w:val="24"/>
        </w:rPr>
        <w:t xml:space="preserve">recognized that Regional Financial Integration, which is one of the sub-themes of this symposium, can bring important benefits to member countries and the region by lowering user costs for individuals, business and transaction costs for financial firms participating in Regional Financial Integration arrangement and as well improve risk management. At a regional level, it will expand trade and investment flows among market participants in the region; contributes to elimination of financial restrictions, benefits export competitiveness; and imposes greater discipline on government, banks, and non-bank institutions and make the economy more resilient to shocks. In fact, Regional Financial Integration is an important component of the ongoing COMESA initiatives of creating a single market for goods and services.  </w:t>
      </w:r>
      <w:r w:rsidRPr="00A72292">
        <w:rPr>
          <w:rFonts w:ascii="Arial" w:hAnsi="Arial" w:cs="Arial"/>
          <w:sz w:val="24"/>
          <w:szCs w:val="24"/>
        </w:rPr>
        <w:t>Moreover, with the coming into force of the envisaged monetary union, a well-integrated financial system will contribute to the uniform transmission of the monetary union monetary policy and financial stability across the region.</w:t>
      </w:r>
    </w:p>
    <w:p w:rsidR="00514AA9" w:rsidRPr="00A72292" w:rsidRDefault="00514AA9" w:rsidP="00A72292">
      <w:pPr>
        <w:spacing w:after="0" w:line="240" w:lineRule="auto"/>
        <w:jc w:val="both"/>
        <w:rPr>
          <w:rFonts w:ascii="Arial" w:hAnsi="Arial" w:cs="Arial"/>
          <w:sz w:val="24"/>
          <w:szCs w:val="24"/>
        </w:rPr>
      </w:pPr>
    </w:p>
    <w:p w:rsidR="00514AA9" w:rsidRPr="00A72292" w:rsidRDefault="00514AA9" w:rsidP="00A72292">
      <w:pPr>
        <w:pStyle w:val="ListParagraph"/>
        <w:numPr>
          <w:ilvl w:val="0"/>
          <w:numId w:val="22"/>
        </w:numPr>
        <w:spacing w:after="0" w:line="240" w:lineRule="auto"/>
        <w:ind w:left="0" w:firstLine="0"/>
        <w:jc w:val="both"/>
        <w:rPr>
          <w:rFonts w:ascii="Arial" w:hAnsi="Arial" w:cs="Arial"/>
          <w:sz w:val="24"/>
          <w:szCs w:val="24"/>
        </w:rPr>
      </w:pPr>
      <w:r w:rsidRPr="00A72292">
        <w:rPr>
          <w:rFonts w:ascii="Arial" w:hAnsi="Arial" w:cs="Arial"/>
          <w:sz w:val="24"/>
          <w:szCs w:val="24"/>
        </w:rPr>
        <w:t xml:space="preserve">Regarding the other sub-them which is promotion of export competitiveness in our region, Governors recognized that export growth plays an important role in the economy, due to its effect on trade and economic growth. </w:t>
      </w:r>
      <w:proofErr w:type="gramStart"/>
      <w:r w:rsidRPr="00A72292">
        <w:rPr>
          <w:rFonts w:ascii="Arial" w:hAnsi="Arial" w:cs="Arial"/>
          <w:sz w:val="24"/>
          <w:szCs w:val="24"/>
        </w:rPr>
        <w:t>Therefore</w:t>
      </w:r>
      <w:proofErr w:type="gramEnd"/>
      <w:r w:rsidRPr="00A72292">
        <w:rPr>
          <w:rFonts w:ascii="Arial" w:hAnsi="Arial" w:cs="Arial"/>
          <w:sz w:val="24"/>
          <w:szCs w:val="24"/>
        </w:rPr>
        <w:t xml:space="preserve"> the sustainability of export growth rate through diversification and increasing competitiveness is a key target for any country. </w:t>
      </w:r>
    </w:p>
    <w:p w:rsidR="00514AA9" w:rsidRPr="00A72292" w:rsidRDefault="00514AA9" w:rsidP="00A72292">
      <w:pPr>
        <w:spacing w:after="0" w:line="240" w:lineRule="auto"/>
        <w:jc w:val="both"/>
        <w:rPr>
          <w:rFonts w:ascii="Arial" w:hAnsi="Arial" w:cs="Arial"/>
          <w:sz w:val="24"/>
          <w:szCs w:val="24"/>
        </w:rPr>
      </w:pPr>
    </w:p>
    <w:p w:rsidR="00514AA9" w:rsidRPr="00A72292" w:rsidRDefault="00514AA9" w:rsidP="00A72292">
      <w:pPr>
        <w:pStyle w:val="ListParagraph"/>
        <w:numPr>
          <w:ilvl w:val="0"/>
          <w:numId w:val="22"/>
        </w:numPr>
        <w:spacing w:after="0" w:line="240" w:lineRule="auto"/>
        <w:ind w:left="0" w:firstLine="0"/>
        <w:jc w:val="both"/>
        <w:rPr>
          <w:rFonts w:ascii="Arial" w:eastAsia="Times New Roman" w:hAnsi="Arial" w:cs="Arial"/>
          <w:sz w:val="24"/>
          <w:szCs w:val="24"/>
          <w:lang w:val="en-GB"/>
        </w:rPr>
      </w:pPr>
      <w:r w:rsidRPr="00A72292">
        <w:rPr>
          <w:rFonts w:ascii="Arial" w:eastAsia="Times New Roman" w:hAnsi="Arial" w:cs="Arial"/>
          <w:sz w:val="24"/>
          <w:szCs w:val="24"/>
          <w:lang w:val="en-GB"/>
        </w:rPr>
        <w:t>The topic of the symposium followed the merging by Governors of the following two topics and sub-themes:</w:t>
      </w:r>
    </w:p>
    <w:p w:rsidR="00514AA9" w:rsidRPr="00A72292" w:rsidRDefault="00514AA9" w:rsidP="00A72292">
      <w:pPr>
        <w:spacing w:after="0" w:line="240" w:lineRule="auto"/>
        <w:jc w:val="both"/>
        <w:rPr>
          <w:rFonts w:ascii="Arial" w:eastAsia="Times New Roman" w:hAnsi="Arial" w:cs="Arial"/>
          <w:sz w:val="24"/>
          <w:szCs w:val="24"/>
          <w:lang w:val="en-GB"/>
        </w:rPr>
      </w:pPr>
    </w:p>
    <w:p w:rsidR="00514AA9" w:rsidRPr="00AA30F2" w:rsidRDefault="00514AA9" w:rsidP="00AA30F2">
      <w:pPr>
        <w:pStyle w:val="ListParagraph"/>
        <w:numPr>
          <w:ilvl w:val="0"/>
          <w:numId w:val="23"/>
        </w:numPr>
        <w:spacing w:after="0" w:line="240" w:lineRule="auto"/>
        <w:ind w:left="1260" w:hanging="540"/>
        <w:jc w:val="both"/>
        <w:rPr>
          <w:rFonts w:ascii="Arial" w:eastAsia="Times New Roman" w:hAnsi="Arial" w:cs="Arial"/>
          <w:b/>
          <w:sz w:val="24"/>
          <w:szCs w:val="24"/>
          <w:lang w:val="en-GB"/>
        </w:rPr>
      </w:pPr>
      <w:r w:rsidRPr="00AA30F2">
        <w:rPr>
          <w:rFonts w:ascii="Arial" w:eastAsia="Times New Roman" w:hAnsi="Arial" w:cs="Arial"/>
          <w:b/>
          <w:sz w:val="24"/>
          <w:szCs w:val="24"/>
          <w:lang w:val="en-GB"/>
        </w:rPr>
        <w:t>Towards Regional Financial Integration in the COMESA Region</w:t>
      </w:r>
    </w:p>
    <w:p w:rsidR="00514AA9" w:rsidRPr="00AA30F2" w:rsidRDefault="00514AA9" w:rsidP="00A72292">
      <w:pPr>
        <w:spacing w:after="0" w:line="240" w:lineRule="auto"/>
        <w:jc w:val="both"/>
        <w:rPr>
          <w:rFonts w:ascii="Arial" w:eastAsia="Times New Roman" w:hAnsi="Arial" w:cs="Arial"/>
          <w:b/>
          <w:sz w:val="24"/>
          <w:szCs w:val="24"/>
          <w:lang w:val="en-GB"/>
        </w:rPr>
      </w:pPr>
    </w:p>
    <w:p w:rsidR="00514AA9" w:rsidRPr="00AA30F2" w:rsidRDefault="00514AA9" w:rsidP="00AA30F2">
      <w:pPr>
        <w:spacing w:after="0" w:line="240" w:lineRule="auto"/>
        <w:ind w:left="540" w:firstLine="720"/>
        <w:jc w:val="both"/>
        <w:rPr>
          <w:rFonts w:ascii="Arial" w:eastAsia="Times New Roman" w:hAnsi="Arial" w:cs="Arial"/>
          <w:b/>
          <w:sz w:val="24"/>
          <w:szCs w:val="24"/>
          <w:lang w:val="en-GB"/>
        </w:rPr>
      </w:pPr>
      <w:r w:rsidRPr="00AA30F2">
        <w:rPr>
          <w:rFonts w:ascii="Arial" w:eastAsia="Times New Roman" w:hAnsi="Arial" w:cs="Arial"/>
          <w:b/>
          <w:sz w:val="24"/>
          <w:szCs w:val="24"/>
          <w:lang w:val="en-GB"/>
        </w:rPr>
        <w:t xml:space="preserve">Sub-themes: </w:t>
      </w:r>
    </w:p>
    <w:p w:rsidR="00514AA9" w:rsidRPr="00A72292" w:rsidRDefault="00514AA9" w:rsidP="00A72292">
      <w:pPr>
        <w:spacing w:after="0" w:line="240" w:lineRule="auto"/>
        <w:jc w:val="both"/>
        <w:rPr>
          <w:rFonts w:ascii="Arial" w:eastAsia="Times New Roman" w:hAnsi="Arial" w:cs="Arial"/>
          <w:sz w:val="24"/>
          <w:szCs w:val="24"/>
          <w:lang w:val="en-GB"/>
        </w:rPr>
      </w:pPr>
    </w:p>
    <w:p w:rsidR="00514AA9" w:rsidRPr="00A72292" w:rsidRDefault="00514AA9" w:rsidP="00AA30F2">
      <w:pPr>
        <w:numPr>
          <w:ilvl w:val="0"/>
          <w:numId w:val="3"/>
        </w:numPr>
        <w:spacing w:after="0" w:line="240" w:lineRule="auto"/>
        <w:ind w:hanging="540"/>
        <w:contextualSpacing/>
        <w:jc w:val="both"/>
        <w:rPr>
          <w:rFonts w:ascii="Arial" w:eastAsia="Times New Roman" w:hAnsi="Arial" w:cs="Arial"/>
          <w:sz w:val="24"/>
          <w:szCs w:val="24"/>
        </w:rPr>
      </w:pPr>
      <w:r w:rsidRPr="00A72292">
        <w:rPr>
          <w:rFonts w:ascii="Arial" w:eastAsia="Times New Roman" w:hAnsi="Arial" w:cs="Arial"/>
          <w:sz w:val="24"/>
          <w:szCs w:val="24"/>
        </w:rPr>
        <w:t>Implications of increased financial integration on monetary policy and financial stability in the COMESA Region;</w:t>
      </w:r>
    </w:p>
    <w:p w:rsidR="00514AA9" w:rsidRPr="00A72292" w:rsidRDefault="00514AA9" w:rsidP="00AA30F2">
      <w:pPr>
        <w:numPr>
          <w:ilvl w:val="0"/>
          <w:numId w:val="3"/>
        </w:numPr>
        <w:spacing w:after="0" w:line="240" w:lineRule="auto"/>
        <w:ind w:hanging="540"/>
        <w:contextualSpacing/>
        <w:jc w:val="both"/>
        <w:rPr>
          <w:rFonts w:ascii="Arial" w:eastAsia="Times New Roman" w:hAnsi="Arial" w:cs="Arial"/>
          <w:sz w:val="24"/>
          <w:szCs w:val="24"/>
        </w:rPr>
      </w:pPr>
      <w:r w:rsidRPr="00A72292">
        <w:rPr>
          <w:rFonts w:ascii="Arial" w:eastAsia="Times New Roman" w:hAnsi="Arial" w:cs="Arial"/>
          <w:sz w:val="24"/>
          <w:szCs w:val="24"/>
        </w:rPr>
        <w:t xml:space="preserve">Assessing the extent of financial restrictions in the COMESA region; and,  </w:t>
      </w:r>
    </w:p>
    <w:p w:rsidR="00514AA9" w:rsidRPr="00A72292" w:rsidRDefault="00514AA9" w:rsidP="00AA30F2">
      <w:pPr>
        <w:numPr>
          <w:ilvl w:val="0"/>
          <w:numId w:val="3"/>
        </w:numPr>
        <w:spacing w:after="0" w:line="240" w:lineRule="auto"/>
        <w:ind w:hanging="540"/>
        <w:contextualSpacing/>
        <w:jc w:val="both"/>
        <w:rPr>
          <w:rFonts w:ascii="Arial" w:eastAsia="Times New Roman" w:hAnsi="Arial" w:cs="Arial"/>
          <w:sz w:val="24"/>
          <w:szCs w:val="24"/>
        </w:rPr>
      </w:pPr>
      <w:r w:rsidRPr="00A72292">
        <w:rPr>
          <w:rFonts w:ascii="Arial" w:eastAsia="Times New Roman" w:hAnsi="Arial" w:cs="Arial"/>
          <w:sz w:val="24"/>
          <w:szCs w:val="24"/>
        </w:rPr>
        <w:t xml:space="preserve">Feasibility of developing regional and continental retail payment systems to support small traders and the informal sectors in Africa. </w:t>
      </w:r>
    </w:p>
    <w:p w:rsidR="00514AA9" w:rsidRPr="00A72292" w:rsidRDefault="00514AA9" w:rsidP="00AA30F2">
      <w:pPr>
        <w:spacing w:after="0" w:line="240" w:lineRule="auto"/>
        <w:ind w:hanging="540"/>
        <w:jc w:val="both"/>
        <w:rPr>
          <w:rFonts w:ascii="Arial" w:eastAsia="Times New Roman" w:hAnsi="Arial" w:cs="Arial"/>
          <w:sz w:val="24"/>
          <w:szCs w:val="24"/>
          <w:lang w:val="en-GB"/>
        </w:rPr>
      </w:pPr>
    </w:p>
    <w:p w:rsidR="00514AA9" w:rsidRPr="008504CC" w:rsidRDefault="00514AA9" w:rsidP="008504CC">
      <w:pPr>
        <w:pStyle w:val="ListParagraph"/>
        <w:numPr>
          <w:ilvl w:val="0"/>
          <w:numId w:val="23"/>
        </w:numPr>
        <w:spacing w:after="0" w:line="240" w:lineRule="auto"/>
        <w:ind w:left="1260" w:hanging="540"/>
        <w:jc w:val="both"/>
        <w:rPr>
          <w:rFonts w:ascii="Arial" w:eastAsia="Times New Roman" w:hAnsi="Arial" w:cs="Arial"/>
          <w:b/>
          <w:sz w:val="24"/>
          <w:szCs w:val="24"/>
          <w:lang w:val="en-GB"/>
        </w:rPr>
      </w:pPr>
      <w:r w:rsidRPr="008504CC">
        <w:rPr>
          <w:rFonts w:ascii="Arial" w:eastAsia="Times New Roman" w:hAnsi="Arial" w:cs="Arial"/>
          <w:b/>
          <w:sz w:val="24"/>
          <w:szCs w:val="24"/>
          <w:lang w:val="en-GB"/>
        </w:rPr>
        <w:t>Promoting exports competitiveness in COMESA region</w:t>
      </w:r>
    </w:p>
    <w:p w:rsidR="00514AA9" w:rsidRPr="008504CC" w:rsidRDefault="00514AA9" w:rsidP="00A72292">
      <w:pPr>
        <w:spacing w:after="0" w:line="240" w:lineRule="auto"/>
        <w:jc w:val="both"/>
        <w:rPr>
          <w:rFonts w:ascii="Arial" w:eastAsia="Times New Roman" w:hAnsi="Arial" w:cs="Arial"/>
          <w:b/>
          <w:sz w:val="24"/>
          <w:szCs w:val="24"/>
          <w:lang w:val="en-GB"/>
        </w:rPr>
      </w:pPr>
    </w:p>
    <w:p w:rsidR="00514AA9" w:rsidRPr="008504CC" w:rsidRDefault="00514AA9" w:rsidP="008504CC">
      <w:pPr>
        <w:spacing w:after="0" w:line="240" w:lineRule="auto"/>
        <w:ind w:left="540" w:firstLine="720"/>
        <w:jc w:val="both"/>
        <w:rPr>
          <w:rFonts w:ascii="Arial" w:eastAsia="Times New Roman" w:hAnsi="Arial" w:cs="Arial"/>
          <w:b/>
          <w:sz w:val="24"/>
          <w:szCs w:val="24"/>
          <w:lang w:val="en-GB"/>
        </w:rPr>
      </w:pPr>
      <w:r w:rsidRPr="008504CC">
        <w:rPr>
          <w:rFonts w:ascii="Arial" w:eastAsia="Times New Roman" w:hAnsi="Arial" w:cs="Arial"/>
          <w:b/>
          <w:sz w:val="24"/>
          <w:szCs w:val="24"/>
          <w:lang w:val="en-GB"/>
        </w:rPr>
        <w:t xml:space="preserve">Sub-themes: </w:t>
      </w:r>
    </w:p>
    <w:p w:rsidR="00514AA9" w:rsidRPr="00A72292" w:rsidRDefault="00514AA9" w:rsidP="00A72292">
      <w:pPr>
        <w:spacing w:after="0" w:line="240" w:lineRule="auto"/>
        <w:jc w:val="both"/>
        <w:rPr>
          <w:rFonts w:ascii="Arial" w:eastAsia="Times New Roman" w:hAnsi="Arial" w:cs="Arial"/>
          <w:sz w:val="24"/>
          <w:szCs w:val="24"/>
          <w:lang w:val="en-GB"/>
        </w:rPr>
      </w:pPr>
    </w:p>
    <w:p w:rsidR="00514AA9" w:rsidRPr="00A72292" w:rsidRDefault="00514AA9" w:rsidP="008504CC">
      <w:pPr>
        <w:numPr>
          <w:ilvl w:val="0"/>
          <w:numId w:val="4"/>
        </w:numPr>
        <w:spacing w:after="0" w:line="240" w:lineRule="auto"/>
        <w:ind w:left="1800" w:hanging="540"/>
        <w:contextualSpacing/>
        <w:jc w:val="both"/>
        <w:rPr>
          <w:rFonts w:ascii="Arial" w:eastAsia="Times New Roman" w:hAnsi="Arial" w:cs="Arial"/>
          <w:sz w:val="24"/>
          <w:szCs w:val="24"/>
        </w:rPr>
      </w:pPr>
      <w:r w:rsidRPr="00A72292">
        <w:rPr>
          <w:rFonts w:ascii="Arial" w:eastAsia="Times New Roman" w:hAnsi="Arial" w:cs="Arial"/>
          <w:sz w:val="24"/>
          <w:szCs w:val="24"/>
        </w:rPr>
        <w:t>Promoting policies supporting exports diversification;</w:t>
      </w:r>
    </w:p>
    <w:p w:rsidR="00514AA9" w:rsidRPr="00A72292" w:rsidRDefault="00514AA9" w:rsidP="008504CC">
      <w:pPr>
        <w:numPr>
          <w:ilvl w:val="0"/>
          <w:numId w:val="4"/>
        </w:numPr>
        <w:spacing w:after="0" w:line="240" w:lineRule="auto"/>
        <w:ind w:left="1800" w:hanging="540"/>
        <w:contextualSpacing/>
        <w:jc w:val="both"/>
        <w:rPr>
          <w:rFonts w:ascii="Arial" w:eastAsia="Times New Roman" w:hAnsi="Arial" w:cs="Arial"/>
          <w:sz w:val="24"/>
          <w:szCs w:val="24"/>
        </w:rPr>
      </w:pPr>
      <w:r w:rsidRPr="00A72292">
        <w:rPr>
          <w:rFonts w:ascii="Arial" w:eastAsia="Times New Roman" w:hAnsi="Arial" w:cs="Arial"/>
          <w:sz w:val="24"/>
          <w:szCs w:val="24"/>
        </w:rPr>
        <w:t>National trade policy and exports competitiveness; and,</w:t>
      </w:r>
    </w:p>
    <w:p w:rsidR="00514AA9" w:rsidRPr="00A72292" w:rsidRDefault="00514AA9" w:rsidP="008504CC">
      <w:pPr>
        <w:numPr>
          <w:ilvl w:val="0"/>
          <w:numId w:val="4"/>
        </w:numPr>
        <w:spacing w:after="0" w:line="240" w:lineRule="auto"/>
        <w:ind w:left="1800" w:hanging="540"/>
        <w:contextualSpacing/>
        <w:jc w:val="both"/>
        <w:rPr>
          <w:rFonts w:ascii="Arial" w:eastAsia="Times New Roman" w:hAnsi="Arial" w:cs="Arial"/>
          <w:sz w:val="24"/>
          <w:szCs w:val="24"/>
        </w:rPr>
      </w:pPr>
      <w:r w:rsidRPr="00A72292">
        <w:rPr>
          <w:rFonts w:ascii="Arial" w:eastAsia="Times New Roman" w:hAnsi="Arial" w:cs="Arial"/>
          <w:sz w:val="24"/>
          <w:szCs w:val="24"/>
        </w:rPr>
        <w:t>Promoting policies to support the role of the private sector.</w:t>
      </w:r>
    </w:p>
    <w:p w:rsidR="00514AA9" w:rsidRPr="00A72292" w:rsidRDefault="00514AA9" w:rsidP="00A72292">
      <w:pPr>
        <w:spacing w:after="0" w:line="240" w:lineRule="auto"/>
        <w:jc w:val="both"/>
        <w:rPr>
          <w:rFonts w:ascii="Arial" w:eastAsia="Times New Roman" w:hAnsi="Arial" w:cs="Arial"/>
          <w:sz w:val="24"/>
          <w:szCs w:val="24"/>
          <w:lang w:val="en-GB"/>
        </w:rPr>
      </w:pPr>
    </w:p>
    <w:p w:rsidR="00514AA9" w:rsidRPr="00A72292" w:rsidRDefault="00514AA9" w:rsidP="002161A9">
      <w:pPr>
        <w:pStyle w:val="ListParagraph"/>
        <w:numPr>
          <w:ilvl w:val="0"/>
          <w:numId w:val="22"/>
        </w:numPr>
        <w:spacing w:after="0" w:line="240" w:lineRule="auto"/>
        <w:ind w:left="0" w:firstLine="0"/>
        <w:jc w:val="both"/>
        <w:rPr>
          <w:rFonts w:ascii="Arial" w:hAnsi="Arial" w:cs="Arial"/>
          <w:sz w:val="24"/>
          <w:szCs w:val="24"/>
        </w:rPr>
      </w:pPr>
      <w:r w:rsidRPr="00A72292">
        <w:rPr>
          <w:rFonts w:ascii="Arial" w:hAnsi="Arial" w:cs="Arial"/>
          <w:sz w:val="24"/>
          <w:szCs w:val="24"/>
        </w:rPr>
        <w:t>This report presents summary of presentations made by resource persons on the following topics</w:t>
      </w:r>
      <w:r w:rsidR="00AD4DF3" w:rsidRPr="00A72292">
        <w:rPr>
          <w:rFonts w:ascii="Arial" w:hAnsi="Arial" w:cs="Arial"/>
          <w:sz w:val="24"/>
          <w:szCs w:val="24"/>
        </w:rPr>
        <w:t>:</w:t>
      </w:r>
      <w:r w:rsidRPr="00A72292">
        <w:rPr>
          <w:rFonts w:ascii="Arial" w:hAnsi="Arial" w:cs="Arial"/>
          <w:sz w:val="24"/>
          <w:szCs w:val="24"/>
        </w:rPr>
        <w:t xml:space="preserve"> </w:t>
      </w:r>
    </w:p>
    <w:p w:rsidR="00AD4DF3" w:rsidRPr="00A72292" w:rsidRDefault="00AD4DF3" w:rsidP="00A72292">
      <w:pPr>
        <w:spacing w:after="0" w:line="240" w:lineRule="auto"/>
        <w:jc w:val="both"/>
        <w:rPr>
          <w:rFonts w:ascii="Arial" w:hAnsi="Arial" w:cs="Arial"/>
          <w:sz w:val="24"/>
          <w:szCs w:val="24"/>
        </w:rPr>
      </w:pPr>
    </w:p>
    <w:p w:rsidR="00AD4DF3" w:rsidRPr="00A72292" w:rsidRDefault="00AD4DF3" w:rsidP="002161A9">
      <w:pPr>
        <w:pStyle w:val="ListParagraph"/>
        <w:numPr>
          <w:ilvl w:val="0"/>
          <w:numId w:val="5"/>
        </w:numPr>
        <w:spacing w:after="0" w:line="240" w:lineRule="auto"/>
        <w:ind w:left="1260" w:hanging="540"/>
        <w:jc w:val="both"/>
        <w:rPr>
          <w:rFonts w:ascii="Arial" w:hAnsi="Arial" w:cs="Arial"/>
          <w:sz w:val="24"/>
          <w:szCs w:val="24"/>
        </w:rPr>
      </w:pPr>
      <w:r w:rsidRPr="00A72292">
        <w:rPr>
          <w:rFonts w:ascii="Arial" w:hAnsi="Arial" w:cs="Arial"/>
          <w:sz w:val="24"/>
          <w:szCs w:val="24"/>
        </w:rPr>
        <w:t>Towards Regional Financial Integration in the COMESA Region;</w:t>
      </w:r>
    </w:p>
    <w:p w:rsidR="00AD4DF3" w:rsidRPr="00A72292" w:rsidRDefault="005C6D26" w:rsidP="002161A9">
      <w:pPr>
        <w:pStyle w:val="ListParagraph"/>
        <w:numPr>
          <w:ilvl w:val="0"/>
          <w:numId w:val="5"/>
        </w:numPr>
        <w:spacing w:after="0" w:line="240" w:lineRule="auto"/>
        <w:ind w:left="1260" w:hanging="540"/>
        <w:jc w:val="both"/>
        <w:rPr>
          <w:rFonts w:ascii="Arial" w:hAnsi="Arial" w:cs="Arial"/>
          <w:sz w:val="24"/>
          <w:szCs w:val="24"/>
        </w:rPr>
      </w:pPr>
      <w:r w:rsidRPr="00A72292">
        <w:rPr>
          <w:rFonts w:ascii="Arial" w:hAnsi="Arial" w:cs="Arial"/>
          <w:sz w:val="24"/>
          <w:szCs w:val="24"/>
        </w:rPr>
        <w:lastRenderedPageBreak/>
        <w:t>Towards Regional Financial Integration in the COMESA Region: The Roadmap for Achieving Regional Financial Integration in COMESA;</w:t>
      </w:r>
    </w:p>
    <w:p w:rsidR="005C6D26" w:rsidRPr="00A72292" w:rsidRDefault="005C6D26" w:rsidP="002161A9">
      <w:pPr>
        <w:pStyle w:val="ListParagraph"/>
        <w:numPr>
          <w:ilvl w:val="0"/>
          <w:numId w:val="5"/>
        </w:numPr>
        <w:spacing w:after="0" w:line="240" w:lineRule="auto"/>
        <w:ind w:left="1260" w:hanging="540"/>
        <w:jc w:val="both"/>
        <w:rPr>
          <w:rFonts w:ascii="Arial" w:hAnsi="Arial" w:cs="Arial"/>
          <w:sz w:val="24"/>
          <w:szCs w:val="24"/>
        </w:rPr>
      </w:pPr>
      <w:r w:rsidRPr="00A72292">
        <w:rPr>
          <w:rFonts w:ascii="Arial" w:hAnsi="Arial" w:cs="Arial"/>
          <w:sz w:val="24"/>
          <w:szCs w:val="24"/>
        </w:rPr>
        <w:t>Promoting Export Competitiveness in the COMESA Region;</w:t>
      </w:r>
    </w:p>
    <w:p w:rsidR="005C6D26" w:rsidRPr="00A72292" w:rsidRDefault="005C6D26" w:rsidP="002161A9">
      <w:pPr>
        <w:pStyle w:val="ListParagraph"/>
        <w:numPr>
          <w:ilvl w:val="0"/>
          <w:numId w:val="5"/>
        </w:numPr>
        <w:spacing w:after="0" w:line="240" w:lineRule="auto"/>
        <w:ind w:left="1260" w:hanging="540"/>
        <w:jc w:val="both"/>
        <w:rPr>
          <w:rFonts w:ascii="Arial" w:hAnsi="Arial" w:cs="Arial"/>
          <w:sz w:val="24"/>
          <w:szCs w:val="24"/>
        </w:rPr>
      </w:pPr>
      <w:r w:rsidRPr="00A72292">
        <w:rPr>
          <w:rFonts w:ascii="Arial" w:hAnsi="Arial" w:cs="Arial"/>
          <w:sz w:val="24"/>
          <w:szCs w:val="24"/>
        </w:rPr>
        <w:t xml:space="preserve">The Role of Financial Integration for the promotion of Export </w:t>
      </w:r>
      <w:proofErr w:type="spellStart"/>
      <w:r w:rsidRPr="00A72292">
        <w:rPr>
          <w:rFonts w:ascii="Arial" w:hAnsi="Arial" w:cs="Arial"/>
          <w:sz w:val="24"/>
          <w:szCs w:val="24"/>
        </w:rPr>
        <w:t>Competitivness</w:t>
      </w:r>
      <w:proofErr w:type="spellEnd"/>
    </w:p>
    <w:p w:rsidR="00514AA9" w:rsidRPr="00A72292" w:rsidRDefault="00514AA9" w:rsidP="00A72292">
      <w:pPr>
        <w:spacing w:after="0" w:line="240" w:lineRule="auto"/>
        <w:jc w:val="both"/>
        <w:rPr>
          <w:rFonts w:ascii="Arial" w:hAnsi="Arial" w:cs="Arial"/>
          <w:sz w:val="24"/>
          <w:szCs w:val="24"/>
        </w:rPr>
      </w:pPr>
    </w:p>
    <w:p w:rsidR="006A66FE" w:rsidRPr="00A72292" w:rsidRDefault="006A66FE" w:rsidP="00A72292">
      <w:pPr>
        <w:pStyle w:val="ListParagraph"/>
        <w:numPr>
          <w:ilvl w:val="0"/>
          <w:numId w:val="1"/>
        </w:numPr>
        <w:spacing w:after="0" w:line="240" w:lineRule="auto"/>
        <w:ind w:hanging="720"/>
        <w:jc w:val="both"/>
        <w:rPr>
          <w:rFonts w:ascii="Arial" w:hAnsi="Arial" w:cs="Arial"/>
          <w:b/>
          <w:sz w:val="24"/>
          <w:szCs w:val="24"/>
        </w:rPr>
      </w:pPr>
      <w:r w:rsidRPr="00A72292">
        <w:rPr>
          <w:rFonts w:ascii="Arial" w:hAnsi="Arial" w:cs="Arial"/>
          <w:b/>
          <w:sz w:val="24"/>
          <w:szCs w:val="24"/>
        </w:rPr>
        <w:t>ATTENDANCE</w:t>
      </w:r>
    </w:p>
    <w:p w:rsidR="006A66FE" w:rsidRPr="00A72292" w:rsidRDefault="006A66FE" w:rsidP="00A72292">
      <w:pPr>
        <w:pStyle w:val="ListParagraph"/>
        <w:spacing w:after="0" w:line="240" w:lineRule="auto"/>
        <w:ind w:left="0"/>
        <w:jc w:val="both"/>
        <w:rPr>
          <w:rFonts w:ascii="Arial" w:hAnsi="Arial" w:cs="Arial"/>
          <w:sz w:val="24"/>
          <w:szCs w:val="24"/>
        </w:rPr>
      </w:pPr>
    </w:p>
    <w:p w:rsidR="006A66FE" w:rsidRPr="00A72292" w:rsidRDefault="006A66FE" w:rsidP="002161A9">
      <w:pPr>
        <w:pStyle w:val="ListParagraph"/>
        <w:numPr>
          <w:ilvl w:val="0"/>
          <w:numId w:val="22"/>
        </w:numPr>
        <w:spacing w:after="0" w:line="240" w:lineRule="auto"/>
        <w:ind w:left="0" w:firstLine="0"/>
        <w:jc w:val="both"/>
        <w:rPr>
          <w:rFonts w:ascii="Arial" w:hAnsi="Arial" w:cs="Arial"/>
          <w:sz w:val="24"/>
          <w:szCs w:val="24"/>
        </w:rPr>
      </w:pPr>
      <w:r w:rsidRPr="00A72292">
        <w:rPr>
          <w:rFonts w:ascii="Arial" w:hAnsi="Arial" w:cs="Arial"/>
          <w:sz w:val="24"/>
          <w:szCs w:val="24"/>
        </w:rPr>
        <w:t>The meeting was attended by representatives from Central Banks of Burundi, Congo (DR), Djibouti, Eg</w:t>
      </w:r>
      <w:r w:rsidR="001C73FC" w:rsidRPr="00A72292">
        <w:rPr>
          <w:rFonts w:ascii="Arial" w:hAnsi="Arial" w:cs="Arial"/>
          <w:sz w:val="24"/>
          <w:szCs w:val="24"/>
        </w:rPr>
        <w:t xml:space="preserve">ypt, </w:t>
      </w:r>
      <w:proofErr w:type="spellStart"/>
      <w:r w:rsidR="002161A9" w:rsidRPr="00A72292">
        <w:rPr>
          <w:rFonts w:ascii="Arial" w:hAnsi="Arial" w:cs="Arial"/>
          <w:sz w:val="24"/>
          <w:szCs w:val="24"/>
        </w:rPr>
        <w:t>Eswatini</w:t>
      </w:r>
      <w:proofErr w:type="spellEnd"/>
      <w:r w:rsidR="002161A9">
        <w:rPr>
          <w:rFonts w:ascii="Arial" w:hAnsi="Arial" w:cs="Arial"/>
          <w:sz w:val="24"/>
          <w:szCs w:val="24"/>
        </w:rPr>
        <w:t>,</w:t>
      </w:r>
      <w:r w:rsidR="002161A9" w:rsidRPr="00A72292">
        <w:rPr>
          <w:rFonts w:ascii="Arial" w:hAnsi="Arial" w:cs="Arial"/>
          <w:sz w:val="24"/>
          <w:szCs w:val="24"/>
        </w:rPr>
        <w:t xml:space="preserve"> </w:t>
      </w:r>
      <w:r w:rsidR="001C73FC" w:rsidRPr="00A72292">
        <w:rPr>
          <w:rFonts w:ascii="Arial" w:hAnsi="Arial" w:cs="Arial"/>
          <w:sz w:val="24"/>
          <w:szCs w:val="24"/>
        </w:rPr>
        <w:t>Kenya,</w:t>
      </w:r>
      <w:r w:rsidR="002161A9" w:rsidRPr="002161A9">
        <w:rPr>
          <w:rFonts w:ascii="Arial" w:hAnsi="Arial" w:cs="Arial"/>
          <w:sz w:val="24"/>
          <w:szCs w:val="24"/>
        </w:rPr>
        <w:t xml:space="preserve"> </w:t>
      </w:r>
      <w:r w:rsidR="002161A9" w:rsidRPr="00A72292">
        <w:rPr>
          <w:rFonts w:ascii="Arial" w:hAnsi="Arial" w:cs="Arial"/>
          <w:sz w:val="24"/>
          <w:szCs w:val="24"/>
        </w:rPr>
        <w:t>Libya,</w:t>
      </w:r>
      <w:r w:rsidR="00FC3FFE">
        <w:rPr>
          <w:rFonts w:ascii="Arial" w:hAnsi="Arial" w:cs="Arial"/>
          <w:sz w:val="24"/>
          <w:szCs w:val="24"/>
        </w:rPr>
        <w:t xml:space="preserve"> </w:t>
      </w:r>
      <w:r w:rsidR="002161A9" w:rsidRPr="00A72292">
        <w:rPr>
          <w:rFonts w:ascii="Arial" w:hAnsi="Arial" w:cs="Arial"/>
          <w:sz w:val="24"/>
          <w:szCs w:val="24"/>
        </w:rPr>
        <w:t xml:space="preserve">Madagascar, </w:t>
      </w:r>
      <w:r w:rsidR="002161A9">
        <w:rPr>
          <w:rFonts w:ascii="Arial" w:hAnsi="Arial" w:cs="Arial"/>
          <w:sz w:val="24"/>
          <w:szCs w:val="24"/>
        </w:rPr>
        <w:t>Malawi</w:t>
      </w:r>
      <w:r w:rsidRPr="00A72292">
        <w:rPr>
          <w:rFonts w:ascii="Arial" w:hAnsi="Arial" w:cs="Arial"/>
          <w:sz w:val="24"/>
          <w:szCs w:val="24"/>
        </w:rPr>
        <w:t xml:space="preserve">, </w:t>
      </w:r>
      <w:r w:rsidR="00FC3FFE">
        <w:rPr>
          <w:rFonts w:ascii="Arial" w:hAnsi="Arial" w:cs="Arial"/>
          <w:sz w:val="24"/>
          <w:szCs w:val="24"/>
        </w:rPr>
        <w:t xml:space="preserve">Mauritius, </w:t>
      </w:r>
      <w:r w:rsidR="002161A9" w:rsidRPr="00A72292">
        <w:rPr>
          <w:rFonts w:ascii="Arial" w:hAnsi="Arial" w:cs="Arial"/>
          <w:sz w:val="24"/>
          <w:szCs w:val="24"/>
        </w:rPr>
        <w:t>Rwanda</w:t>
      </w:r>
      <w:r w:rsidR="002161A9">
        <w:rPr>
          <w:rFonts w:ascii="Arial" w:hAnsi="Arial" w:cs="Arial"/>
          <w:sz w:val="24"/>
          <w:szCs w:val="24"/>
        </w:rPr>
        <w:t>,</w:t>
      </w:r>
      <w:r w:rsidR="002161A9" w:rsidRPr="00A72292">
        <w:rPr>
          <w:rFonts w:ascii="Arial" w:hAnsi="Arial" w:cs="Arial"/>
          <w:sz w:val="24"/>
          <w:szCs w:val="24"/>
        </w:rPr>
        <w:t xml:space="preserve"> </w:t>
      </w:r>
      <w:r w:rsidRPr="00A72292">
        <w:rPr>
          <w:rFonts w:ascii="Arial" w:hAnsi="Arial" w:cs="Arial"/>
          <w:sz w:val="24"/>
          <w:szCs w:val="24"/>
        </w:rPr>
        <w:t>Uganda, Zambia and Zimbabwe.  Also in attendance were COMESA Secretariat, COMESA Monetary Institute (CMI), COMESA Clearing House (CCH)), and</w:t>
      </w:r>
      <w:r w:rsidR="001C73FC" w:rsidRPr="00A72292">
        <w:rPr>
          <w:rFonts w:ascii="Arial" w:hAnsi="Arial" w:cs="Arial"/>
          <w:sz w:val="24"/>
          <w:szCs w:val="24"/>
        </w:rPr>
        <w:t xml:space="preserve"> representative </w:t>
      </w:r>
      <w:proofErr w:type="gramStart"/>
      <w:r w:rsidR="001C73FC" w:rsidRPr="00A72292">
        <w:rPr>
          <w:rFonts w:ascii="Arial" w:hAnsi="Arial" w:cs="Arial"/>
          <w:sz w:val="24"/>
          <w:szCs w:val="24"/>
        </w:rPr>
        <w:t xml:space="preserve">from </w:t>
      </w:r>
      <w:r w:rsidRPr="00A72292">
        <w:rPr>
          <w:rFonts w:ascii="Arial" w:hAnsi="Arial" w:cs="Arial"/>
          <w:sz w:val="24"/>
          <w:szCs w:val="24"/>
        </w:rPr>
        <w:t xml:space="preserve"> United</w:t>
      </w:r>
      <w:proofErr w:type="gramEnd"/>
      <w:r w:rsidRPr="00A72292">
        <w:rPr>
          <w:rFonts w:ascii="Arial" w:hAnsi="Arial" w:cs="Arial"/>
          <w:sz w:val="24"/>
          <w:szCs w:val="24"/>
        </w:rPr>
        <w:t xml:space="preserve"> Nations Economic Commission for Africa (UNECA). The list of participants is annexed to this report.</w:t>
      </w:r>
    </w:p>
    <w:p w:rsidR="006A66FE" w:rsidRPr="00A72292" w:rsidRDefault="006A66FE" w:rsidP="00A72292">
      <w:pPr>
        <w:pStyle w:val="ListParagraph"/>
        <w:spacing w:after="0" w:line="240" w:lineRule="auto"/>
        <w:jc w:val="both"/>
        <w:rPr>
          <w:rFonts w:ascii="Arial" w:hAnsi="Arial" w:cs="Arial"/>
          <w:b/>
          <w:sz w:val="24"/>
          <w:szCs w:val="24"/>
        </w:rPr>
      </w:pPr>
    </w:p>
    <w:p w:rsidR="006A66FE" w:rsidRPr="00A72292" w:rsidRDefault="006A66FE" w:rsidP="00A72292">
      <w:pPr>
        <w:pStyle w:val="ListParagraph"/>
        <w:numPr>
          <w:ilvl w:val="0"/>
          <w:numId w:val="1"/>
        </w:numPr>
        <w:spacing w:after="0" w:line="240" w:lineRule="auto"/>
        <w:ind w:hanging="720"/>
        <w:jc w:val="both"/>
        <w:rPr>
          <w:rFonts w:ascii="Arial" w:hAnsi="Arial" w:cs="Arial"/>
          <w:b/>
          <w:sz w:val="24"/>
          <w:szCs w:val="24"/>
        </w:rPr>
      </w:pPr>
      <w:r w:rsidRPr="00A72292">
        <w:rPr>
          <w:rFonts w:ascii="Arial" w:hAnsi="Arial" w:cs="Arial"/>
          <w:b/>
          <w:sz w:val="24"/>
          <w:szCs w:val="24"/>
        </w:rPr>
        <w:t>OPENING OF THE SYMPOSIUM</w:t>
      </w:r>
    </w:p>
    <w:p w:rsidR="006A66FE" w:rsidRPr="00A72292" w:rsidRDefault="006A66FE" w:rsidP="00A72292">
      <w:pPr>
        <w:pStyle w:val="ListParagraph"/>
        <w:spacing w:after="0" w:line="240" w:lineRule="auto"/>
        <w:ind w:left="0"/>
        <w:jc w:val="both"/>
        <w:rPr>
          <w:rFonts w:ascii="Arial" w:hAnsi="Arial" w:cs="Arial"/>
          <w:sz w:val="24"/>
          <w:szCs w:val="24"/>
        </w:rPr>
      </w:pPr>
    </w:p>
    <w:p w:rsidR="006E60C8" w:rsidRDefault="001C73FC" w:rsidP="002161A9">
      <w:pPr>
        <w:pStyle w:val="ListParagraph"/>
        <w:numPr>
          <w:ilvl w:val="0"/>
          <w:numId w:val="22"/>
        </w:numPr>
        <w:spacing w:after="0" w:line="240" w:lineRule="auto"/>
        <w:ind w:left="0" w:firstLine="0"/>
        <w:jc w:val="both"/>
        <w:rPr>
          <w:rFonts w:ascii="Arial" w:eastAsia="Calibri" w:hAnsi="Arial" w:cs="Arial"/>
          <w:sz w:val="24"/>
          <w:szCs w:val="24"/>
        </w:rPr>
      </w:pPr>
      <w:r w:rsidRPr="00A72292">
        <w:rPr>
          <w:rFonts w:ascii="Arial" w:hAnsi="Arial" w:cs="Arial"/>
          <w:sz w:val="24"/>
          <w:szCs w:val="24"/>
        </w:rPr>
        <w:t xml:space="preserve">Dr. </w:t>
      </w:r>
      <w:proofErr w:type="spellStart"/>
      <w:r w:rsidRPr="00A72292">
        <w:rPr>
          <w:rFonts w:ascii="Arial" w:hAnsi="Arial" w:cs="Arial"/>
          <w:sz w:val="24"/>
          <w:szCs w:val="24"/>
        </w:rPr>
        <w:t>Nagla</w:t>
      </w:r>
      <w:proofErr w:type="spellEnd"/>
      <w:r w:rsidRPr="00A72292">
        <w:rPr>
          <w:rFonts w:ascii="Arial" w:hAnsi="Arial" w:cs="Arial"/>
          <w:sz w:val="24"/>
          <w:szCs w:val="24"/>
        </w:rPr>
        <w:t xml:space="preserve"> Nozahie, Advisor to the Governor on African Affairs, made a statement on behalf </w:t>
      </w:r>
      <w:r w:rsidR="006A66FE" w:rsidRPr="00A72292">
        <w:rPr>
          <w:rFonts w:ascii="Arial" w:hAnsi="Arial" w:cs="Arial"/>
          <w:sz w:val="24"/>
          <w:szCs w:val="24"/>
        </w:rPr>
        <w:t>The Chairman,</w:t>
      </w:r>
      <w:r w:rsidR="005C6D26" w:rsidRPr="00A72292">
        <w:rPr>
          <w:rFonts w:ascii="Arial" w:hAnsi="Arial" w:cs="Arial"/>
          <w:sz w:val="24"/>
          <w:szCs w:val="24"/>
        </w:rPr>
        <w:t xml:space="preserve"> Mr. Tarek </w:t>
      </w:r>
      <w:proofErr w:type="spellStart"/>
      <w:r w:rsidR="005C6D26" w:rsidRPr="00A72292">
        <w:rPr>
          <w:rFonts w:ascii="Arial" w:hAnsi="Arial" w:cs="Arial"/>
          <w:sz w:val="24"/>
          <w:szCs w:val="24"/>
        </w:rPr>
        <w:t>Amer</w:t>
      </w:r>
      <w:proofErr w:type="spellEnd"/>
      <w:r w:rsidR="005C6D26" w:rsidRPr="00A72292">
        <w:rPr>
          <w:rFonts w:ascii="Arial" w:hAnsi="Arial" w:cs="Arial"/>
          <w:sz w:val="24"/>
          <w:szCs w:val="24"/>
        </w:rPr>
        <w:t xml:space="preserve">, </w:t>
      </w:r>
      <w:r w:rsidR="006A66FE" w:rsidRPr="00A72292">
        <w:rPr>
          <w:rFonts w:ascii="Arial" w:hAnsi="Arial" w:cs="Arial"/>
          <w:sz w:val="24"/>
          <w:szCs w:val="24"/>
        </w:rPr>
        <w:t>Governor</w:t>
      </w:r>
      <w:r w:rsidR="00264359" w:rsidRPr="00A72292">
        <w:rPr>
          <w:rFonts w:ascii="Arial" w:hAnsi="Arial" w:cs="Arial"/>
          <w:sz w:val="24"/>
          <w:szCs w:val="24"/>
        </w:rPr>
        <w:t xml:space="preserve"> of the Central Bank of Egypt. In her statement, she</w:t>
      </w:r>
      <w:r w:rsidR="006A66FE" w:rsidRPr="00A72292">
        <w:rPr>
          <w:rFonts w:ascii="Arial" w:hAnsi="Arial" w:cs="Arial"/>
          <w:sz w:val="24"/>
          <w:szCs w:val="24"/>
        </w:rPr>
        <w:t xml:space="preserve"> emphasized </w:t>
      </w:r>
      <w:r w:rsidR="006E60C8" w:rsidRPr="00A72292">
        <w:rPr>
          <w:rFonts w:ascii="Arial" w:hAnsi="Arial" w:cs="Arial"/>
          <w:sz w:val="24"/>
          <w:szCs w:val="24"/>
        </w:rPr>
        <w:t xml:space="preserve">that </w:t>
      </w:r>
      <w:r w:rsidR="006E60C8" w:rsidRPr="00A72292">
        <w:rPr>
          <w:rFonts w:ascii="Arial" w:eastAsia="Calibri" w:hAnsi="Arial" w:cs="Arial"/>
          <w:sz w:val="24"/>
          <w:szCs w:val="24"/>
        </w:rPr>
        <w:t xml:space="preserve">Regional Financial Integration which is one of the sub-theme of this symposium, has been identified as key element in strengthening financial sector and regional integration. </w:t>
      </w:r>
      <w:r w:rsidR="00264359" w:rsidRPr="00A72292">
        <w:rPr>
          <w:rFonts w:ascii="Arial" w:eastAsia="Calibri" w:hAnsi="Arial" w:cs="Arial"/>
          <w:sz w:val="24"/>
          <w:szCs w:val="24"/>
        </w:rPr>
        <w:t>She</w:t>
      </w:r>
      <w:r w:rsidR="006E60C8" w:rsidRPr="00A72292">
        <w:rPr>
          <w:rFonts w:ascii="Arial" w:eastAsia="Calibri" w:hAnsi="Arial" w:cs="Arial"/>
          <w:sz w:val="24"/>
          <w:szCs w:val="24"/>
        </w:rPr>
        <w:t xml:space="preserve"> stated </w:t>
      </w:r>
      <w:proofErr w:type="gramStart"/>
      <w:r w:rsidR="006E60C8" w:rsidRPr="00A72292">
        <w:rPr>
          <w:rFonts w:ascii="Arial" w:eastAsia="Calibri" w:hAnsi="Arial" w:cs="Arial"/>
          <w:sz w:val="24"/>
          <w:szCs w:val="24"/>
        </w:rPr>
        <w:t>that  It</w:t>
      </w:r>
      <w:proofErr w:type="gramEnd"/>
      <w:r w:rsidR="006E60C8" w:rsidRPr="00A72292">
        <w:rPr>
          <w:rFonts w:ascii="Arial" w:eastAsia="Calibri" w:hAnsi="Arial" w:cs="Arial"/>
          <w:sz w:val="24"/>
          <w:szCs w:val="24"/>
        </w:rPr>
        <w:t xml:space="preserve"> will be a catalyst for implementing </w:t>
      </w:r>
      <w:proofErr w:type="spellStart"/>
      <w:r w:rsidR="006E60C8" w:rsidRPr="00A72292">
        <w:rPr>
          <w:rFonts w:ascii="Arial" w:eastAsia="Calibri" w:hAnsi="Arial" w:cs="Arial"/>
          <w:sz w:val="24"/>
          <w:szCs w:val="24"/>
        </w:rPr>
        <w:t>AfCFTA</w:t>
      </w:r>
      <w:proofErr w:type="spellEnd"/>
      <w:r w:rsidR="006E60C8" w:rsidRPr="00A72292">
        <w:rPr>
          <w:rFonts w:ascii="Arial" w:eastAsia="Calibri" w:hAnsi="Arial" w:cs="Arial"/>
          <w:sz w:val="24"/>
          <w:szCs w:val="24"/>
        </w:rPr>
        <w:t xml:space="preserve">, which aspires to create a single continental market. This as well create billions of </w:t>
      </w:r>
      <w:proofErr w:type="gramStart"/>
      <w:r w:rsidR="006E60C8" w:rsidRPr="00A72292">
        <w:rPr>
          <w:rFonts w:ascii="Arial" w:eastAsia="Calibri" w:hAnsi="Arial" w:cs="Arial"/>
          <w:sz w:val="24"/>
          <w:szCs w:val="24"/>
        </w:rPr>
        <w:t>dollars</w:t>
      </w:r>
      <w:proofErr w:type="gramEnd"/>
      <w:r w:rsidR="006E60C8" w:rsidRPr="00A72292">
        <w:rPr>
          <w:rFonts w:ascii="Arial" w:eastAsia="Calibri" w:hAnsi="Arial" w:cs="Arial"/>
          <w:sz w:val="24"/>
          <w:szCs w:val="24"/>
        </w:rPr>
        <w:t xml:space="preserve"> welfare gain and boost in intra -Africa trade</w:t>
      </w:r>
      <w:r w:rsidR="00264359" w:rsidRPr="00A72292">
        <w:rPr>
          <w:rFonts w:ascii="Arial" w:eastAsia="Calibri" w:hAnsi="Arial" w:cs="Arial"/>
          <w:sz w:val="24"/>
          <w:szCs w:val="24"/>
        </w:rPr>
        <w:t>. She</w:t>
      </w:r>
      <w:r w:rsidR="006E60C8" w:rsidRPr="00A72292">
        <w:rPr>
          <w:rFonts w:ascii="Arial" w:eastAsia="Calibri" w:hAnsi="Arial" w:cs="Arial"/>
          <w:sz w:val="24"/>
          <w:szCs w:val="24"/>
        </w:rPr>
        <w:t xml:space="preserve"> underscored</w:t>
      </w:r>
      <w:r w:rsidR="004F6703" w:rsidRPr="00A72292">
        <w:rPr>
          <w:rFonts w:ascii="Arial" w:eastAsia="Calibri" w:hAnsi="Arial" w:cs="Arial"/>
          <w:sz w:val="24"/>
          <w:szCs w:val="24"/>
        </w:rPr>
        <w:t xml:space="preserve"> </w:t>
      </w:r>
      <w:proofErr w:type="gramStart"/>
      <w:r w:rsidR="004F6703" w:rsidRPr="00A72292">
        <w:rPr>
          <w:rFonts w:ascii="Arial" w:eastAsia="Calibri" w:hAnsi="Arial" w:cs="Arial"/>
          <w:sz w:val="24"/>
          <w:szCs w:val="24"/>
        </w:rPr>
        <w:t xml:space="preserve">that </w:t>
      </w:r>
      <w:r w:rsidR="006E60C8" w:rsidRPr="00A72292">
        <w:rPr>
          <w:rFonts w:ascii="Arial" w:eastAsia="Calibri" w:hAnsi="Arial" w:cs="Arial"/>
          <w:sz w:val="24"/>
          <w:szCs w:val="24"/>
        </w:rPr>
        <w:t xml:space="preserve"> despite</w:t>
      </w:r>
      <w:proofErr w:type="gramEnd"/>
      <w:r w:rsidR="006E60C8" w:rsidRPr="00A72292">
        <w:rPr>
          <w:rFonts w:ascii="Arial" w:eastAsia="Calibri" w:hAnsi="Arial" w:cs="Arial"/>
          <w:sz w:val="24"/>
          <w:szCs w:val="24"/>
        </w:rPr>
        <w:t xml:space="preserve"> man</w:t>
      </w:r>
      <w:r w:rsidR="004F6703" w:rsidRPr="00A72292">
        <w:rPr>
          <w:rFonts w:ascii="Arial" w:eastAsia="Calibri" w:hAnsi="Arial" w:cs="Arial"/>
          <w:sz w:val="24"/>
          <w:szCs w:val="24"/>
        </w:rPr>
        <w:t>y benefits</w:t>
      </w:r>
      <w:r w:rsidR="006E60C8" w:rsidRPr="00A72292">
        <w:rPr>
          <w:rFonts w:ascii="Arial" w:eastAsia="Calibri" w:hAnsi="Arial" w:cs="Arial"/>
          <w:sz w:val="24"/>
          <w:szCs w:val="24"/>
        </w:rPr>
        <w:t xml:space="preserve"> which could be obtained from RFI, achieving  it requires strong political commitment and strong institutional legislative framework; ensuring macroeconomic stability and financial sector soundness, all of which are within the mandates of Central bank Governors.</w:t>
      </w:r>
      <w:r w:rsidR="00264359" w:rsidRPr="00A72292">
        <w:rPr>
          <w:rFonts w:ascii="Arial" w:eastAsia="Calibri" w:hAnsi="Arial" w:cs="Arial"/>
          <w:sz w:val="24"/>
          <w:szCs w:val="24"/>
        </w:rPr>
        <w:t xml:space="preserve"> She</w:t>
      </w:r>
      <w:r w:rsidR="000B30E3" w:rsidRPr="00A72292">
        <w:rPr>
          <w:rFonts w:ascii="Arial" w:eastAsia="Calibri" w:hAnsi="Arial" w:cs="Arial"/>
          <w:sz w:val="24"/>
          <w:szCs w:val="24"/>
        </w:rPr>
        <w:t xml:space="preserve"> also stated that regional payment and settlement system is a powerful tool to enhance implementation of Region financial integration.  </w:t>
      </w:r>
    </w:p>
    <w:p w:rsidR="002161A9" w:rsidRPr="00A72292" w:rsidRDefault="002161A9" w:rsidP="002161A9">
      <w:pPr>
        <w:pStyle w:val="ListParagraph"/>
        <w:spacing w:after="0" w:line="240" w:lineRule="auto"/>
        <w:ind w:left="0"/>
        <w:jc w:val="both"/>
        <w:rPr>
          <w:rFonts w:ascii="Arial" w:eastAsia="Calibri" w:hAnsi="Arial" w:cs="Arial"/>
          <w:sz w:val="24"/>
          <w:szCs w:val="24"/>
        </w:rPr>
      </w:pPr>
    </w:p>
    <w:p w:rsidR="000B30E3" w:rsidRDefault="000B30E3" w:rsidP="002161A9">
      <w:pPr>
        <w:pStyle w:val="ListParagraph"/>
        <w:numPr>
          <w:ilvl w:val="0"/>
          <w:numId w:val="22"/>
        </w:numPr>
        <w:spacing w:after="0" w:line="240" w:lineRule="auto"/>
        <w:ind w:left="0" w:firstLine="0"/>
        <w:jc w:val="both"/>
        <w:rPr>
          <w:rFonts w:ascii="Arial" w:eastAsia="Calibri" w:hAnsi="Arial" w:cs="Arial"/>
          <w:sz w:val="24"/>
          <w:szCs w:val="24"/>
        </w:rPr>
      </w:pPr>
      <w:r w:rsidRPr="00A72292">
        <w:rPr>
          <w:rFonts w:ascii="Arial" w:eastAsia="Calibri" w:hAnsi="Arial" w:cs="Arial"/>
          <w:sz w:val="24"/>
          <w:szCs w:val="24"/>
        </w:rPr>
        <w:t>Turning to the second sub-theme of</w:t>
      </w:r>
      <w:r w:rsidR="00264359" w:rsidRPr="00A72292">
        <w:rPr>
          <w:rFonts w:ascii="Arial" w:eastAsia="Calibri" w:hAnsi="Arial" w:cs="Arial"/>
          <w:sz w:val="24"/>
          <w:szCs w:val="24"/>
        </w:rPr>
        <w:t xml:space="preserve"> the symposium, she</w:t>
      </w:r>
      <w:r w:rsidRPr="00A72292">
        <w:rPr>
          <w:rFonts w:ascii="Arial" w:eastAsia="Calibri" w:hAnsi="Arial" w:cs="Arial"/>
          <w:sz w:val="24"/>
          <w:szCs w:val="24"/>
        </w:rPr>
        <w:t xml:space="preserve"> </w:t>
      </w:r>
      <w:proofErr w:type="gramStart"/>
      <w:r w:rsidRPr="00A72292">
        <w:rPr>
          <w:rFonts w:ascii="Arial" w:eastAsia="Calibri" w:hAnsi="Arial" w:cs="Arial"/>
          <w:sz w:val="24"/>
          <w:szCs w:val="24"/>
        </w:rPr>
        <w:t>stated  that</w:t>
      </w:r>
      <w:proofErr w:type="gramEnd"/>
      <w:r w:rsidRPr="00A72292">
        <w:rPr>
          <w:rFonts w:ascii="Arial" w:eastAsia="Calibri" w:hAnsi="Arial" w:cs="Arial"/>
          <w:sz w:val="24"/>
          <w:szCs w:val="24"/>
        </w:rPr>
        <w:t xml:space="preserve"> there exists a strong link between poor state of export competitiveness and the dismal nature of growth in our region. There is a major concern that the patterns of exports in our region manifests instability that has been found to be growth inhibiting.  The key factors include among others, insufficient access to and cost of finance and institutional factors such as fiscal policy, monetary policy, and exchange rate policy which are among the mandates of Central Bank Governors.</w:t>
      </w:r>
    </w:p>
    <w:p w:rsidR="002161A9" w:rsidRPr="002161A9" w:rsidRDefault="002161A9" w:rsidP="002161A9">
      <w:pPr>
        <w:pStyle w:val="ListParagraph"/>
        <w:rPr>
          <w:rFonts w:ascii="Arial" w:eastAsia="Calibri" w:hAnsi="Arial" w:cs="Arial"/>
          <w:sz w:val="24"/>
          <w:szCs w:val="24"/>
        </w:rPr>
      </w:pPr>
    </w:p>
    <w:p w:rsidR="000B30E3" w:rsidRPr="004159D4" w:rsidRDefault="006A66FE" w:rsidP="004159D4">
      <w:pPr>
        <w:pStyle w:val="ListParagraph"/>
        <w:numPr>
          <w:ilvl w:val="0"/>
          <w:numId w:val="22"/>
        </w:numPr>
        <w:spacing w:after="0" w:line="240" w:lineRule="auto"/>
        <w:ind w:left="0" w:firstLine="0"/>
        <w:jc w:val="both"/>
        <w:rPr>
          <w:rFonts w:ascii="Arial" w:hAnsi="Arial" w:cs="Arial"/>
          <w:sz w:val="24"/>
          <w:szCs w:val="24"/>
        </w:rPr>
      </w:pPr>
      <w:r w:rsidRPr="00A72292">
        <w:rPr>
          <w:rFonts w:ascii="Arial" w:hAnsi="Arial" w:cs="Arial"/>
          <w:sz w:val="24"/>
          <w:szCs w:val="24"/>
        </w:rPr>
        <w:t xml:space="preserve">Ms. Chileshe M. </w:t>
      </w:r>
      <w:proofErr w:type="spellStart"/>
      <w:r w:rsidRPr="00A72292">
        <w:rPr>
          <w:rFonts w:ascii="Arial" w:hAnsi="Arial" w:cs="Arial"/>
          <w:sz w:val="24"/>
          <w:szCs w:val="24"/>
        </w:rPr>
        <w:t>Kapwepwe</w:t>
      </w:r>
      <w:proofErr w:type="spellEnd"/>
      <w:r w:rsidRPr="00A72292">
        <w:rPr>
          <w:rFonts w:ascii="Arial" w:hAnsi="Arial" w:cs="Arial"/>
          <w:sz w:val="24"/>
          <w:szCs w:val="24"/>
        </w:rPr>
        <w:t xml:space="preserve">, Secretary General of COMESA, delivered a key note statement during the opening of the Symposium. In her statement, she stated that </w:t>
      </w:r>
      <w:r w:rsidR="000B30E3" w:rsidRPr="00A72292">
        <w:rPr>
          <w:rFonts w:ascii="Arial" w:eastAsia="Times New Roman" w:hAnsi="Arial" w:cs="Arial"/>
          <w:sz w:val="24"/>
          <w:szCs w:val="24"/>
        </w:rPr>
        <w:t xml:space="preserve">that Regional Financial Integration, which is one of the sub-themes of this symposium, can bring important benefits to member countries and the region by lowering user costs for individuals, business and transaction costs for financial firms participating in Regional Financial Integration arrangement and as well improve risk management. At a regional level, it will expand trade and investment flows among market participants in the region; contributes to elimination of financial restrictions, benefits export competitiveness; and imposes greater discipline on government, banks, and non-bank institutions and make the economy more resilient to shocks. In fact, Regional Financial Integration is an important component of the ongoing </w:t>
      </w:r>
      <w:r w:rsidR="000B30E3" w:rsidRPr="00A72292">
        <w:rPr>
          <w:rFonts w:ascii="Arial" w:eastAsia="Times New Roman" w:hAnsi="Arial" w:cs="Arial"/>
          <w:sz w:val="24"/>
          <w:szCs w:val="24"/>
        </w:rPr>
        <w:lastRenderedPageBreak/>
        <w:t xml:space="preserve">COMESA initiatives of creating a single market for goods and services.  </w:t>
      </w:r>
      <w:r w:rsidR="000B30E3" w:rsidRPr="00A72292">
        <w:rPr>
          <w:rFonts w:ascii="Arial" w:hAnsi="Arial" w:cs="Arial"/>
          <w:sz w:val="24"/>
          <w:szCs w:val="24"/>
        </w:rPr>
        <w:t>Moreover, with the coming into force of the envisaged monetary union, a well-integrated financial system will contribute to the uniform transmission of the monetary union monetary policy and financial stability across the region.</w:t>
      </w:r>
      <w:r w:rsidR="004159D4">
        <w:rPr>
          <w:rFonts w:ascii="Arial" w:hAnsi="Arial" w:cs="Arial"/>
          <w:sz w:val="24"/>
          <w:szCs w:val="24"/>
        </w:rPr>
        <w:t xml:space="preserve"> </w:t>
      </w:r>
      <w:r w:rsidR="000B30E3" w:rsidRPr="004159D4">
        <w:rPr>
          <w:rFonts w:ascii="Arial" w:hAnsi="Arial" w:cs="Arial"/>
          <w:sz w:val="24"/>
          <w:szCs w:val="24"/>
        </w:rPr>
        <w:t xml:space="preserve">Given the perspective above, she </w:t>
      </w:r>
      <w:proofErr w:type="gramStart"/>
      <w:r w:rsidR="000B30E3" w:rsidRPr="004159D4">
        <w:rPr>
          <w:rFonts w:ascii="Arial" w:hAnsi="Arial" w:cs="Arial"/>
          <w:sz w:val="24"/>
          <w:szCs w:val="24"/>
        </w:rPr>
        <w:t>stated  that</w:t>
      </w:r>
      <w:proofErr w:type="gramEnd"/>
      <w:r w:rsidR="000B30E3" w:rsidRPr="004159D4">
        <w:rPr>
          <w:rFonts w:ascii="Arial" w:hAnsi="Arial" w:cs="Arial"/>
          <w:sz w:val="24"/>
          <w:szCs w:val="24"/>
        </w:rPr>
        <w:t xml:space="preserve"> Central Banks in the region will have a critical role to play towards achieving regional financial integration.</w:t>
      </w:r>
    </w:p>
    <w:p w:rsidR="000B30E3" w:rsidRPr="00A72292" w:rsidRDefault="000B30E3" w:rsidP="00A72292">
      <w:pPr>
        <w:spacing w:after="0" w:line="240" w:lineRule="auto"/>
        <w:jc w:val="both"/>
        <w:rPr>
          <w:rFonts w:ascii="Arial" w:hAnsi="Arial" w:cs="Arial"/>
          <w:sz w:val="24"/>
          <w:szCs w:val="24"/>
        </w:rPr>
      </w:pPr>
    </w:p>
    <w:p w:rsidR="004F6703" w:rsidRPr="00A72292" w:rsidRDefault="004F6703" w:rsidP="004159D4">
      <w:pPr>
        <w:pStyle w:val="ListParagraph"/>
        <w:numPr>
          <w:ilvl w:val="0"/>
          <w:numId w:val="22"/>
        </w:numPr>
        <w:spacing w:after="0" w:line="240" w:lineRule="auto"/>
        <w:ind w:left="0" w:firstLine="0"/>
        <w:jc w:val="both"/>
        <w:rPr>
          <w:rFonts w:ascii="Arial" w:hAnsi="Arial" w:cs="Arial"/>
          <w:sz w:val="24"/>
          <w:szCs w:val="24"/>
        </w:rPr>
      </w:pPr>
      <w:r w:rsidRPr="00A72292">
        <w:rPr>
          <w:rFonts w:ascii="Arial" w:hAnsi="Arial" w:cs="Arial"/>
          <w:sz w:val="24"/>
          <w:szCs w:val="24"/>
        </w:rPr>
        <w:t xml:space="preserve">As regards the second sub-theme of the symposium which is export competitiveness, she underscored that availability of capital is one of the major determinant of increasing export competitiveness and thus volume and value of exports. Part of the strategy is to put appropriate fiscal, monetary and exchange rate policies which are within the mandates of central banks, to attract more foreign investment and facilitate more technology transfer. The other key element which is also within mandates of Central banks is </w:t>
      </w:r>
      <w:r w:rsidRPr="00A72292">
        <w:rPr>
          <w:rFonts w:ascii="Arial" w:eastAsia="Calibri" w:hAnsi="Arial" w:cs="Arial"/>
          <w:sz w:val="24"/>
          <w:szCs w:val="24"/>
        </w:rPr>
        <w:t>eradicating intra-regional trade finance obstacles by improving credit and lending environment for banks and streamlining financial intermediation costs</w:t>
      </w:r>
      <w:r w:rsidRPr="00A72292">
        <w:rPr>
          <w:rFonts w:ascii="Arial" w:eastAsia="Calibri" w:hAnsi="Arial" w:cs="Arial"/>
          <w:color w:val="ED7D31" w:themeColor="accent2"/>
          <w:sz w:val="24"/>
          <w:szCs w:val="24"/>
        </w:rPr>
        <w:t>.</w:t>
      </w:r>
      <w:r w:rsidRPr="00A72292">
        <w:rPr>
          <w:rFonts w:ascii="Arial" w:hAnsi="Arial" w:cs="Arial"/>
          <w:sz w:val="24"/>
          <w:szCs w:val="24"/>
        </w:rPr>
        <w:t xml:space="preserve">  </w:t>
      </w:r>
    </w:p>
    <w:p w:rsidR="004F6703" w:rsidRPr="00A72292" w:rsidRDefault="004F6703" w:rsidP="00A72292">
      <w:pPr>
        <w:spacing w:after="0" w:line="240" w:lineRule="auto"/>
        <w:jc w:val="both"/>
        <w:rPr>
          <w:rFonts w:ascii="Arial" w:hAnsi="Arial" w:cs="Arial"/>
          <w:sz w:val="24"/>
          <w:szCs w:val="24"/>
        </w:rPr>
      </w:pPr>
    </w:p>
    <w:p w:rsidR="004F6703" w:rsidRPr="00A72292" w:rsidRDefault="004F6703" w:rsidP="004159D4">
      <w:pPr>
        <w:pStyle w:val="ListParagraph"/>
        <w:numPr>
          <w:ilvl w:val="0"/>
          <w:numId w:val="22"/>
        </w:numPr>
        <w:spacing w:after="0" w:line="240" w:lineRule="auto"/>
        <w:ind w:left="0" w:firstLine="0"/>
        <w:jc w:val="both"/>
        <w:rPr>
          <w:rFonts w:ascii="Arial" w:hAnsi="Arial" w:cs="Arial"/>
          <w:sz w:val="24"/>
          <w:szCs w:val="24"/>
        </w:rPr>
      </w:pPr>
      <w:r w:rsidRPr="00A72292">
        <w:rPr>
          <w:rFonts w:ascii="Arial" w:hAnsi="Arial" w:cs="Arial"/>
          <w:sz w:val="24"/>
          <w:szCs w:val="24"/>
        </w:rPr>
        <w:t>She also emphasized the need to enhance regional integration for promoting export competitiveness.  She said many studies indicate that regional integration has led to faster export growth through diversification. This is due to the fact that regional integration helps to facilitate commercial activities by reforming trade through improved customs procedures; cross border entrepreneurship; regional financial integration; coordinating regional infrastructure development; assisting countries to initiate continental export diversification policy; promoting trade facilitation and exploring innovative financing options that could complement the traditional export diversification financing instruments.</w:t>
      </w:r>
    </w:p>
    <w:p w:rsidR="000B30E3" w:rsidRPr="00A72292" w:rsidRDefault="004F6703" w:rsidP="00A72292">
      <w:pPr>
        <w:spacing w:after="0" w:line="240" w:lineRule="auto"/>
        <w:jc w:val="both"/>
        <w:rPr>
          <w:rFonts w:ascii="Arial" w:hAnsi="Arial" w:cs="Arial"/>
          <w:sz w:val="24"/>
          <w:szCs w:val="24"/>
        </w:rPr>
      </w:pPr>
      <w:r w:rsidRPr="00A72292">
        <w:rPr>
          <w:rFonts w:ascii="Arial" w:hAnsi="Arial" w:cs="Arial"/>
          <w:sz w:val="24"/>
          <w:szCs w:val="24"/>
        </w:rPr>
        <w:t xml:space="preserve"> </w:t>
      </w:r>
    </w:p>
    <w:p w:rsidR="000B30E3" w:rsidRPr="00A72292" w:rsidRDefault="000B30E3" w:rsidP="004159D4">
      <w:pPr>
        <w:pStyle w:val="ListParagraph"/>
        <w:numPr>
          <w:ilvl w:val="0"/>
          <w:numId w:val="22"/>
        </w:numPr>
        <w:spacing w:after="0" w:line="240" w:lineRule="auto"/>
        <w:ind w:left="0" w:firstLine="0"/>
        <w:jc w:val="both"/>
        <w:rPr>
          <w:rFonts w:ascii="Arial" w:hAnsi="Arial" w:cs="Arial"/>
          <w:sz w:val="24"/>
          <w:szCs w:val="24"/>
        </w:rPr>
      </w:pPr>
      <w:r w:rsidRPr="00A72292">
        <w:rPr>
          <w:rFonts w:ascii="Arial" w:hAnsi="Arial" w:cs="Arial"/>
          <w:sz w:val="24"/>
          <w:szCs w:val="24"/>
        </w:rPr>
        <w:t xml:space="preserve">Regarding the other sub-them which is promotion of export competitiveness in our region, Governors recognized that export growth plays an important role in the economy, due to its effect on trade and economic growth. </w:t>
      </w:r>
      <w:proofErr w:type="gramStart"/>
      <w:r w:rsidRPr="00A72292">
        <w:rPr>
          <w:rFonts w:ascii="Arial" w:hAnsi="Arial" w:cs="Arial"/>
          <w:sz w:val="24"/>
          <w:szCs w:val="24"/>
        </w:rPr>
        <w:t>Therefore</w:t>
      </w:r>
      <w:proofErr w:type="gramEnd"/>
      <w:r w:rsidRPr="00A72292">
        <w:rPr>
          <w:rFonts w:ascii="Arial" w:hAnsi="Arial" w:cs="Arial"/>
          <w:sz w:val="24"/>
          <w:szCs w:val="24"/>
        </w:rPr>
        <w:t xml:space="preserve"> the sustainability of export growth rate through diversification and increasing competitiveness is a key target for any country. </w:t>
      </w:r>
    </w:p>
    <w:p w:rsidR="000B30E3" w:rsidRPr="00A72292" w:rsidRDefault="000B30E3" w:rsidP="00A72292">
      <w:pPr>
        <w:spacing w:after="0" w:line="240" w:lineRule="auto"/>
        <w:jc w:val="both"/>
        <w:rPr>
          <w:rFonts w:ascii="Arial" w:hAnsi="Arial" w:cs="Arial"/>
          <w:b/>
          <w:sz w:val="24"/>
          <w:szCs w:val="24"/>
        </w:rPr>
      </w:pPr>
    </w:p>
    <w:p w:rsidR="000B30E3" w:rsidRPr="00A72292" w:rsidRDefault="000B30E3" w:rsidP="00A72292">
      <w:pPr>
        <w:spacing w:after="0" w:line="240" w:lineRule="auto"/>
        <w:jc w:val="both"/>
        <w:rPr>
          <w:rFonts w:ascii="Arial" w:hAnsi="Arial" w:cs="Arial"/>
          <w:sz w:val="24"/>
          <w:szCs w:val="24"/>
        </w:rPr>
      </w:pPr>
    </w:p>
    <w:p w:rsidR="004159D4" w:rsidRDefault="006A66FE" w:rsidP="00A72292">
      <w:pPr>
        <w:pStyle w:val="ListParagraph"/>
        <w:numPr>
          <w:ilvl w:val="0"/>
          <w:numId w:val="1"/>
        </w:numPr>
        <w:spacing w:after="0" w:line="240" w:lineRule="auto"/>
        <w:ind w:hanging="720"/>
        <w:jc w:val="both"/>
        <w:rPr>
          <w:rFonts w:ascii="Arial" w:hAnsi="Arial" w:cs="Arial"/>
          <w:b/>
          <w:sz w:val="24"/>
          <w:szCs w:val="24"/>
        </w:rPr>
      </w:pPr>
      <w:r w:rsidRPr="00A72292">
        <w:rPr>
          <w:rFonts w:ascii="Arial" w:hAnsi="Arial" w:cs="Arial"/>
          <w:b/>
          <w:sz w:val="24"/>
          <w:szCs w:val="24"/>
        </w:rPr>
        <w:t>PROCEEDINGS OF THE SYMPOSIUM</w:t>
      </w:r>
    </w:p>
    <w:p w:rsidR="006A66FE" w:rsidRPr="00A72292" w:rsidRDefault="006A66FE" w:rsidP="004159D4">
      <w:pPr>
        <w:pStyle w:val="ListParagraph"/>
        <w:spacing w:after="0" w:line="240" w:lineRule="auto"/>
        <w:jc w:val="both"/>
        <w:rPr>
          <w:rFonts w:ascii="Arial" w:hAnsi="Arial" w:cs="Arial"/>
          <w:b/>
          <w:sz w:val="24"/>
          <w:szCs w:val="24"/>
        </w:rPr>
      </w:pPr>
      <w:r w:rsidRPr="00A72292">
        <w:rPr>
          <w:rFonts w:ascii="Arial" w:hAnsi="Arial" w:cs="Arial"/>
          <w:b/>
          <w:sz w:val="24"/>
          <w:szCs w:val="24"/>
        </w:rPr>
        <w:t xml:space="preserve"> </w:t>
      </w:r>
    </w:p>
    <w:p w:rsidR="00417B6D" w:rsidRDefault="006A66FE" w:rsidP="00A72292">
      <w:pPr>
        <w:spacing w:after="0" w:line="240" w:lineRule="auto"/>
        <w:jc w:val="both"/>
        <w:rPr>
          <w:rFonts w:ascii="Arial" w:hAnsi="Arial" w:cs="Arial"/>
          <w:b/>
          <w:sz w:val="24"/>
          <w:szCs w:val="24"/>
        </w:rPr>
      </w:pPr>
      <w:r w:rsidRPr="00A72292">
        <w:rPr>
          <w:rFonts w:ascii="Arial" w:hAnsi="Arial" w:cs="Arial"/>
          <w:b/>
          <w:sz w:val="24"/>
          <w:szCs w:val="24"/>
        </w:rPr>
        <w:t>Key messages of the Symposium for Governors on</w:t>
      </w:r>
      <w:r w:rsidR="007700DA">
        <w:rPr>
          <w:rFonts w:ascii="Arial" w:hAnsi="Arial" w:cs="Arial"/>
          <w:b/>
          <w:sz w:val="24"/>
          <w:szCs w:val="24"/>
        </w:rPr>
        <w:t xml:space="preserve"> theme 1</w:t>
      </w:r>
      <w:proofErr w:type="gramStart"/>
      <w:r w:rsidR="007700DA">
        <w:rPr>
          <w:rFonts w:ascii="Arial" w:hAnsi="Arial" w:cs="Arial"/>
          <w:b/>
          <w:sz w:val="24"/>
          <w:szCs w:val="24"/>
        </w:rPr>
        <w:t xml:space="preserve">: </w:t>
      </w:r>
      <w:r w:rsidRPr="00A72292">
        <w:rPr>
          <w:rFonts w:ascii="Arial" w:hAnsi="Arial" w:cs="Arial"/>
          <w:b/>
          <w:sz w:val="24"/>
          <w:szCs w:val="24"/>
        </w:rPr>
        <w:t xml:space="preserve"> “</w:t>
      </w:r>
      <w:proofErr w:type="gramEnd"/>
      <w:r w:rsidR="004F6703" w:rsidRPr="00A72292">
        <w:rPr>
          <w:rFonts w:ascii="Arial" w:hAnsi="Arial" w:cs="Arial"/>
          <w:b/>
          <w:sz w:val="24"/>
          <w:szCs w:val="24"/>
        </w:rPr>
        <w:t>Towards Regional Financial Integration in the COMESA Region”</w:t>
      </w:r>
    </w:p>
    <w:p w:rsidR="004159D4" w:rsidRDefault="004159D4" w:rsidP="00A72292">
      <w:pPr>
        <w:spacing w:after="0" w:line="240" w:lineRule="auto"/>
        <w:jc w:val="both"/>
        <w:rPr>
          <w:rFonts w:ascii="Arial" w:hAnsi="Arial" w:cs="Arial"/>
          <w:b/>
          <w:sz w:val="24"/>
          <w:szCs w:val="24"/>
        </w:rPr>
      </w:pPr>
    </w:p>
    <w:p w:rsidR="00EA5B27" w:rsidRDefault="00EA5B27" w:rsidP="004159D4">
      <w:pPr>
        <w:pStyle w:val="ListParagraph"/>
        <w:numPr>
          <w:ilvl w:val="0"/>
          <w:numId w:val="22"/>
        </w:numPr>
        <w:spacing w:after="0" w:line="240" w:lineRule="auto"/>
        <w:ind w:left="0" w:firstLine="0"/>
        <w:jc w:val="both"/>
        <w:rPr>
          <w:rFonts w:ascii="Arial" w:hAnsi="Arial" w:cs="Arial"/>
          <w:sz w:val="24"/>
          <w:szCs w:val="24"/>
        </w:rPr>
      </w:pPr>
      <w:r w:rsidRPr="00A72292">
        <w:rPr>
          <w:rFonts w:ascii="Arial" w:hAnsi="Arial" w:cs="Arial"/>
          <w:sz w:val="24"/>
          <w:szCs w:val="24"/>
        </w:rPr>
        <w:t>National Bank of Rwanda</w:t>
      </w:r>
      <w:r w:rsidR="00264359" w:rsidRPr="00A72292">
        <w:rPr>
          <w:rFonts w:ascii="Arial" w:hAnsi="Arial" w:cs="Arial"/>
          <w:sz w:val="24"/>
          <w:szCs w:val="24"/>
        </w:rPr>
        <w:t xml:space="preserve"> and </w:t>
      </w:r>
      <w:r w:rsidR="004159D4">
        <w:rPr>
          <w:rFonts w:ascii="Arial" w:hAnsi="Arial" w:cs="Arial"/>
          <w:sz w:val="24"/>
          <w:szCs w:val="24"/>
        </w:rPr>
        <w:t>CMI</w:t>
      </w:r>
      <w:r w:rsidR="00264359" w:rsidRPr="00A72292">
        <w:rPr>
          <w:rFonts w:ascii="Arial" w:hAnsi="Arial" w:cs="Arial"/>
          <w:sz w:val="24"/>
          <w:szCs w:val="24"/>
        </w:rPr>
        <w:t>,</w:t>
      </w:r>
      <w:r w:rsidR="004159D4">
        <w:rPr>
          <w:rFonts w:ascii="Arial" w:hAnsi="Arial" w:cs="Arial"/>
          <w:sz w:val="24"/>
          <w:szCs w:val="24"/>
        </w:rPr>
        <w:t xml:space="preserve"> </w:t>
      </w:r>
      <w:r w:rsidRPr="00A72292">
        <w:rPr>
          <w:rFonts w:ascii="Arial" w:hAnsi="Arial" w:cs="Arial"/>
          <w:sz w:val="24"/>
          <w:szCs w:val="24"/>
        </w:rPr>
        <w:t xml:space="preserve">made presentation under this sub-theme. </w:t>
      </w:r>
      <w:r w:rsidR="006A66FE" w:rsidRPr="00A72292">
        <w:rPr>
          <w:rFonts w:ascii="Arial" w:hAnsi="Arial" w:cs="Arial"/>
          <w:sz w:val="24"/>
          <w:szCs w:val="24"/>
        </w:rPr>
        <w:t>The following were</w:t>
      </w:r>
      <w:r w:rsidRPr="00A72292">
        <w:rPr>
          <w:rFonts w:ascii="Arial" w:hAnsi="Arial" w:cs="Arial"/>
          <w:sz w:val="24"/>
          <w:szCs w:val="24"/>
        </w:rPr>
        <w:t xml:space="preserve"> key messages and </w:t>
      </w:r>
      <w:proofErr w:type="gramStart"/>
      <w:r w:rsidRPr="00A72292">
        <w:rPr>
          <w:rFonts w:ascii="Arial" w:hAnsi="Arial" w:cs="Arial"/>
          <w:sz w:val="24"/>
          <w:szCs w:val="24"/>
        </w:rPr>
        <w:t>recommendations  of</w:t>
      </w:r>
      <w:proofErr w:type="gramEnd"/>
      <w:r w:rsidRPr="00A72292">
        <w:rPr>
          <w:rFonts w:ascii="Arial" w:hAnsi="Arial" w:cs="Arial"/>
          <w:sz w:val="24"/>
          <w:szCs w:val="24"/>
        </w:rPr>
        <w:t xml:space="preserve"> the presentation by National Bank of Rwanda and </w:t>
      </w:r>
      <w:r w:rsidR="004159D4">
        <w:rPr>
          <w:rFonts w:ascii="Arial" w:hAnsi="Arial" w:cs="Arial"/>
          <w:sz w:val="24"/>
          <w:szCs w:val="24"/>
        </w:rPr>
        <w:t>CMI</w:t>
      </w:r>
      <w:r w:rsidRPr="00A72292">
        <w:rPr>
          <w:rFonts w:ascii="Arial" w:hAnsi="Arial" w:cs="Arial"/>
          <w:sz w:val="24"/>
          <w:szCs w:val="24"/>
        </w:rPr>
        <w:t>:</w:t>
      </w:r>
    </w:p>
    <w:p w:rsidR="0020535F" w:rsidRDefault="0020535F" w:rsidP="0020535F">
      <w:pPr>
        <w:pStyle w:val="ListParagraph"/>
        <w:spacing w:after="0" w:line="240" w:lineRule="auto"/>
        <w:ind w:left="0"/>
        <w:jc w:val="both"/>
        <w:rPr>
          <w:rFonts w:ascii="Arial" w:hAnsi="Arial" w:cs="Arial"/>
          <w:sz w:val="24"/>
          <w:szCs w:val="24"/>
        </w:rPr>
      </w:pPr>
    </w:p>
    <w:p w:rsidR="0020535F" w:rsidRPr="00FC3FFE" w:rsidRDefault="0020535F" w:rsidP="00FC3FFE">
      <w:pPr>
        <w:spacing w:after="0" w:line="240" w:lineRule="auto"/>
        <w:jc w:val="both"/>
        <w:rPr>
          <w:rFonts w:ascii="Arial" w:hAnsi="Arial" w:cs="Arial"/>
          <w:b/>
          <w:sz w:val="24"/>
          <w:szCs w:val="24"/>
        </w:rPr>
      </w:pPr>
      <w:r w:rsidRPr="00FC3FFE">
        <w:rPr>
          <w:rFonts w:ascii="Arial" w:hAnsi="Arial" w:cs="Arial"/>
          <w:b/>
          <w:sz w:val="24"/>
          <w:szCs w:val="24"/>
        </w:rPr>
        <w:t>National Bank of Rwanda</w:t>
      </w:r>
    </w:p>
    <w:p w:rsidR="004159D4" w:rsidRPr="00A72292" w:rsidRDefault="004159D4" w:rsidP="00A72292">
      <w:pPr>
        <w:spacing w:after="0" w:line="240" w:lineRule="auto"/>
        <w:jc w:val="both"/>
        <w:rPr>
          <w:rFonts w:ascii="Arial" w:hAnsi="Arial" w:cs="Arial"/>
          <w:sz w:val="24"/>
          <w:szCs w:val="24"/>
        </w:rPr>
      </w:pPr>
    </w:p>
    <w:p w:rsidR="008B6FC2" w:rsidRDefault="008B6FC2" w:rsidP="004159D4">
      <w:pPr>
        <w:pStyle w:val="ListParagraph"/>
        <w:numPr>
          <w:ilvl w:val="0"/>
          <w:numId w:val="22"/>
        </w:numPr>
        <w:spacing w:after="0" w:line="240" w:lineRule="auto"/>
        <w:ind w:left="0" w:firstLine="0"/>
        <w:jc w:val="both"/>
        <w:rPr>
          <w:rFonts w:ascii="Arial" w:eastAsia="Calibri" w:hAnsi="Arial" w:cs="Arial"/>
          <w:sz w:val="24"/>
          <w:szCs w:val="24"/>
        </w:rPr>
      </w:pPr>
      <w:r w:rsidRPr="00A72292">
        <w:rPr>
          <w:rFonts w:ascii="Arial" w:eastAsia="Calibri" w:hAnsi="Arial" w:cs="Arial"/>
          <w:sz w:val="24"/>
          <w:szCs w:val="24"/>
        </w:rPr>
        <w:t xml:space="preserve">Mr. John </w:t>
      </w:r>
      <w:proofErr w:type="gramStart"/>
      <w:r w:rsidRPr="00A72292">
        <w:rPr>
          <w:rFonts w:ascii="Arial" w:eastAsia="Calibri" w:hAnsi="Arial" w:cs="Arial"/>
          <w:sz w:val="24"/>
          <w:szCs w:val="24"/>
        </w:rPr>
        <w:t>Karamuka,  Head</w:t>
      </w:r>
      <w:proofErr w:type="gramEnd"/>
      <w:r w:rsidRPr="00A72292">
        <w:rPr>
          <w:rFonts w:ascii="Arial" w:eastAsia="Calibri" w:hAnsi="Arial" w:cs="Arial"/>
          <w:sz w:val="24"/>
          <w:szCs w:val="24"/>
        </w:rPr>
        <w:t xml:space="preserve"> of payment system in National Bank of Rwanda </w:t>
      </w:r>
      <w:proofErr w:type="spellStart"/>
      <w:r w:rsidRPr="00A72292">
        <w:rPr>
          <w:rFonts w:ascii="Arial" w:eastAsia="Calibri" w:hAnsi="Arial" w:cs="Arial"/>
          <w:sz w:val="24"/>
          <w:szCs w:val="24"/>
        </w:rPr>
        <w:t>highlited</w:t>
      </w:r>
      <w:proofErr w:type="spellEnd"/>
      <w:r w:rsidRPr="00A72292">
        <w:rPr>
          <w:rFonts w:ascii="Arial" w:eastAsia="Calibri" w:hAnsi="Arial" w:cs="Arial"/>
          <w:sz w:val="24"/>
          <w:szCs w:val="24"/>
        </w:rPr>
        <w:t xml:space="preserve"> the following in his presentation: </w:t>
      </w:r>
    </w:p>
    <w:p w:rsidR="004159D4" w:rsidRPr="004159D4" w:rsidRDefault="004159D4" w:rsidP="004159D4">
      <w:pPr>
        <w:pStyle w:val="ListParagraph"/>
        <w:rPr>
          <w:rFonts w:ascii="Arial" w:eastAsia="Calibri" w:hAnsi="Arial" w:cs="Arial"/>
          <w:sz w:val="24"/>
          <w:szCs w:val="24"/>
        </w:rPr>
      </w:pPr>
    </w:p>
    <w:p w:rsidR="004159D4" w:rsidRPr="00A72292" w:rsidRDefault="004159D4" w:rsidP="004159D4">
      <w:pPr>
        <w:pStyle w:val="ListParagraph"/>
        <w:spacing w:after="0" w:line="240" w:lineRule="auto"/>
        <w:ind w:left="0"/>
        <w:jc w:val="both"/>
        <w:rPr>
          <w:rFonts w:ascii="Arial" w:eastAsia="Calibri" w:hAnsi="Arial" w:cs="Arial"/>
          <w:sz w:val="24"/>
          <w:szCs w:val="24"/>
        </w:rPr>
      </w:pPr>
    </w:p>
    <w:p w:rsidR="0057447D" w:rsidRPr="00A72292" w:rsidRDefault="0057447D" w:rsidP="004159D4">
      <w:pPr>
        <w:pStyle w:val="ListParagraph"/>
        <w:numPr>
          <w:ilvl w:val="0"/>
          <w:numId w:val="6"/>
        </w:numPr>
        <w:spacing w:after="0" w:line="240" w:lineRule="auto"/>
        <w:ind w:left="1260" w:hanging="540"/>
        <w:jc w:val="both"/>
        <w:rPr>
          <w:rFonts w:ascii="Arial" w:eastAsia="Calibri" w:hAnsi="Arial" w:cs="Arial"/>
          <w:sz w:val="24"/>
          <w:szCs w:val="24"/>
        </w:rPr>
      </w:pPr>
      <w:r w:rsidRPr="00A72292">
        <w:rPr>
          <w:rFonts w:ascii="Arial" w:eastAsia="Calibri" w:hAnsi="Arial" w:cs="Arial"/>
          <w:sz w:val="24"/>
          <w:szCs w:val="24"/>
        </w:rPr>
        <w:lastRenderedPageBreak/>
        <w:t>E</w:t>
      </w:r>
      <w:r w:rsidR="008B6FC2" w:rsidRPr="00A72292">
        <w:rPr>
          <w:rFonts w:ascii="Arial" w:eastAsia="Calibri" w:hAnsi="Arial" w:cs="Arial"/>
          <w:sz w:val="24"/>
          <w:szCs w:val="24"/>
        </w:rPr>
        <w:t>nhancing cross border payments by making them faster, cheaper, more transparent and inclusive would have widespread benefits for supporting trade, economic growth, development and financial inclusion in the Region.</w:t>
      </w:r>
    </w:p>
    <w:p w:rsidR="0057447D" w:rsidRPr="00A72292" w:rsidRDefault="0057447D" w:rsidP="004159D4">
      <w:pPr>
        <w:pStyle w:val="ListParagraph"/>
        <w:spacing w:after="0" w:line="240" w:lineRule="auto"/>
        <w:ind w:left="1260" w:hanging="540"/>
        <w:jc w:val="both"/>
        <w:rPr>
          <w:rFonts w:ascii="Arial" w:eastAsia="Calibri" w:hAnsi="Arial" w:cs="Arial"/>
          <w:sz w:val="24"/>
          <w:szCs w:val="24"/>
        </w:rPr>
      </w:pPr>
    </w:p>
    <w:p w:rsidR="008B6FC2" w:rsidRDefault="008B6FC2" w:rsidP="004159D4">
      <w:pPr>
        <w:pStyle w:val="ListParagraph"/>
        <w:numPr>
          <w:ilvl w:val="0"/>
          <w:numId w:val="6"/>
        </w:numPr>
        <w:spacing w:after="0" w:line="240" w:lineRule="auto"/>
        <w:ind w:left="1260" w:hanging="540"/>
        <w:jc w:val="both"/>
        <w:rPr>
          <w:rFonts w:ascii="Arial" w:eastAsia="Calibri" w:hAnsi="Arial" w:cs="Arial"/>
          <w:sz w:val="24"/>
          <w:szCs w:val="24"/>
        </w:rPr>
      </w:pPr>
      <w:r w:rsidRPr="00A72292">
        <w:rPr>
          <w:rFonts w:ascii="Arial" w:eastAsia="Calibri" w:hAnsi="Arial" w:cs="Arial"/>
          <w:sz w:val="24"/>
          <w:szCs w:val="24"/>
        </w:rPr>
        <w:t>The current cross-border payment models pose</w:t>
      </w:r>
      <w:r w:rsidR="0057447D" w:rsidRPr="00A72292">
        <w:rPr>
          <w:rFonts w:ascii="Arial" w:eastAsia="Calibri" w:hAnsi="Arial" w:cs="Arial"/>
          <w:sz w:val="24"/>
          <w:szCs w:val="24"/>
        </w:rPr>
        <w:t xml:space="preserve"> the following</w:t>
      </w:r>
      <w:r w:rsidRPr="00A72292">
        <w:rPr>
          <w:rFonts w:ascii="Arial" w:eastAsia="Calibri" w:hAnsi="Arial" w:cs="Arial"/>
          <w:sz w:val="24"/>
          <w:szCs w:val="24"/>
        </w:rPr>
        <w:t xml:space="preserve"> multiple challenges to execution of cross-border payment services and directly affect trade operations in </w:t>
      </w:r>
      <w:r w:rsidR="004159D4" w:rsidRPr="00A72292">
        <w:rPr>
          <w:rFonts w:ascii="Arial" w:eastAsia="Calibri" w:hAnsi="Arial" w:cs="Arial"/>
          <w:sz w:val="24"/>
          <w:szCs w:val="24"/>
        </w:rPr>
        <w:t>COMESA</w:t>
      </w:r>
      <w:r w:rsidR="00FC3FFE">
        <w:rPr>
          <w:rFonts w:ascii="Arial" w:eastAsia="Calibri" w:hAnsi="Arial" w:cs="Arial"/>
          <w:sz w:val="24"/>
          <w:szCs w:val="24"/>
        </w:rPr>
        <w:t xml:space="preserve"> and continental market:</w:t>
      </w:r>
      <w:r w:rsidRPr="00A72292">
        <w:rPr>
          <w:rFonts w:ascii="Arial" w:eastAsia="Calibri" w:hAnsi="Arial" w:cs="Arial"/>
          <w:sz w:val="24"/>
          <w:szCs w:val="24"/>
        </w:rPr>
        <w:t xml:space="preserve"> </w:t>
      </w:r>
    </w:p>
    <w:p w:rsidR="004159D4" w:rsidRPr="004159D4" w:rsidRDefault="004159D4" w:rsidP="004159D4">
      <w:pPr>
        <w:pStyle w:val="ListParagraph"/>
        <w:rPr>
          <w:rFonts w:ascii="Arial" w:eastAsia="Calibri" w:hAnsi="Arial" w:cs="Arial"/>
          <w:sz w:val="24"/>
          <w:szCs w:val="24"/>
        </w:rPr>
      </w:pPr>
    </w:p>
    <w:p w:rsidR="0057447D" w:rsidRDefault="008B6FC2" w:rsidP="004159D4">
      <w:pPr>
        <w:pStyle w:val="ListParagraph"/>
        <w:numPr>
          <w:ilvl w:val="2"/>
          <w:numId w:val="2"/>
        </w:numPr>
        <w:spacing w:after="0" w:line="240" w:lineRule="auto"/>
        <w:ind w:left="1980"/>
        <w:jc w:val="both"/>
        <w:rPr>
          <w:rFonts w:ascii="Arial" w:eastAsia="Calibri" w:hAnsi="Arial" w:cs="Arial"/>
          <w:sz w:val="24"/>
          <w:szCs w:val="24"/>
        </w:rPr>
      </w:pPr>
      <w:r w:rsidRPr="00A72292">
        <w:rPr>
          <w:rFonts w:ascii="Arial" w:eastAsia="Calibri" w:hAnsi="Arial" w:cs="Arial"/>
          <w:sz w:val="24"/>
          <w:szCs w:val="24"/>
        </w:rPr>
        <w:t xml:space="preserve">Delays associated with cross border transactions processing due different time zones have been a challenge for Rwanda to use REPSS. Limited hours of transactions had pushed Rwandan Banks to continue use correspondent banks. </w:t>
      </w:r>
    </w:p>
    <w:p w:rsidR="0020535F" w:rsidRPr="00A72292" w:rsidRDefault="0020535F" w:rsidP="0020535F">
      <w:pPr>
        <w:pStyle w:val="ListParagraph"/>
        <w:spacing w:after="0" w:line="240" w:lineRule="auto"/>
        <w:ind w:left="1980"/>
        <w:jc w:val="both"/>
        <w:rPr>
          <w:rFonts w:ascii="Arial" w:eastAsia="Calibri" w:hAnsi="Arial" w:cs="Arial"/>
          <w:sz w:val="24"/>
          <w:szCs w:val="24"/>
        </w:rPr>
      </w:pPr>
    </w:p>
    <w:p w:rsidR="0057447D" w:rsidRDefault="008B6FC2" w:rsidP="004159D4">
      <w:pPr>
        <w:pStyle w:val="ListParagraph"/>
        <w:numPr>
          <w:ilvl w:val="2"/>
          <w:numId w:val="2"/>
        </w:numPr>
        <w:spacing w:after="0" w:line="240" w:lineRule="auto"/>
        <w:ind w:left="1980"/>
        <w:jc w:val="both"/>
        <w:rPr>
          <w:rFonts w:ascii="Arial" w:eastAsia="Calibri" w:hAnsi="Arial" w:cs="Arial"/>
          <w:sz w:val="24"/>
          <w:szCs w:val="24"/>
        </w:rPr>
      </w:pPr>
      <w:r w:rsidRPr="00A72292">
        <w:rPr>
          <w:rFonts w:ascii="Arial" w:eastAsia="Calibri" w:hAnsi="Arial" w:cs="Arial"/>
          <w:sz w:val="24"/>
          <w:szCs w:val="24"/>
        </w:rPr>
        <w:t xml:space="preserve">The lack of standardization in messaging formats, un-harmonized technological systems and frequent manual intervention required to process cross border payments give rise to operational inefficiencies. For example, Rwanda has moved to ISO 20022 while REPSS is still the ISO 15002 which complicate the integration and interface between national payment system and REPSS. </w:t>
      </w:r>
    </w:p>
    <w:p w:rsidR="0020535F" w:rsidRPr="0020535F" w:rsidRDefault="0020535F" w:rsidP="0020535F">
      <w:pPr>
        <w:pStyle w:val="ListParagraph"/>
        <w:rPr>
          <w:rFonts w:ascii="Arial" w:eastAsia="Calibri" w:hAnsi="Arial" w:cs="Arial"/>
          <w:sz w:val="24"/>
          <w:szCs w:val="24"/>
        </w:rPr>
      </w:pPr>
    </w:p>
    <w:p w:rsidR="0057447D" w:rsidRDefault="008B6FC2" w:rsidP="004159D4">
      <w:pPr>
        <w:pStyle w:val="ListParagraph"/>
        <w:numPr>
          <w:ilvl w:val="2"/>
          <w:numId w:val="2"/>
        </w:numPr>
        <w:spacing w:after="0" w:line="240" w:lineRule="auto"/>
        <w:ind w:left="1980"/>
        <w:jc w:val="both"/>
        <w:rPr>
          <w:rFonts w:ascii="Arial" w:eastAsia="Calibri" w:hAnsi="Arial" w:cs="Arial"/>
          <w:sz w:val="24"/>
          <w:szCs w:val="24"/>
        </w:rPr>
      </w:pPr>
      <w:r w:rsidRPr="00A72292">
        <w:rPr>
          <w:rFonts w:ascii="Arial" w:eastAsia="Calibri" w:hAnsi="Arial" w:cs="Arial"/>
          <w:sz w:val="24"/>
          <w:szCs w:val="24"/>
        </w:rPr>
        <w:t>The Roadmap was endorsed by the G20 at the October 2020 Summit and the G20 has committed to its timely and effective implementation.</w:t>
      </w:r>
    </w:p>
    <w:p w:rsidR="0020535F" w:rsidRPr="0020535F" w:rsidRDefault="0020535F" w:rsidP="0020535F">
      <w:pPr>
        <w:pStyle w:val="ListParagraph"/>
        <w:rPr>
          <w:rFonts w:ascii="Arial" w:eastAsia="Calibri" w:hAnsi="Arial" w:cs="Arial"/>
          <w:sz w:val="24"/>
          <w:szCs w:val="24"/>
        </w:rPr>
      </w:pPr>
    </w:p>
    <w:p w:rsidR="0057447D" w:rsidRDefault="008B6FC2" w:rsidP="004159D4">
      <w:pPr>
        <w:pStyle w:val="ListParagraph"/>
        <w:numPr>
          <w:ilvl w:val="2"/>
          <w:numId w:val="2"/>
        </w:numPr>
        <w:spacing w:after="0" w:line="240" w:lineRule="auto"/>
        <w:ind w:left="1980"/>
        <w:jc w:val="both"/>
        <w:rPr>
          <w:rFonts w:ascii="Arial" w:eastAsia="Calibri" w:hAnsi="Arial" w:cs="Arial"/>
          <w:sz w:val="24"/>
          <w:szCs w:val="24"/>
        </w:rPr>
      </w:pPr>
      <w:r w:rsidRPr="00A72292">
        <w:rPr>
          <w:rFonts w:ascii="Arial" w:eastAsia="Calibri" w:hAnsi="Arial" w:cs="Arial"/>
          <w:sz w:val="24"/>
          <w:szCs w:val="24"/>
        </w:rPr>
        <w:t xml:space="preserve">The REPSS that support cross border payment in Comesa region was designed back in 2010 and went live in 2012 but has not been upgraded since then to adapt to the market demand. Indeed, as said earlier, consumers and businesses are demanding for faster, round-the-clock payment services with richer remittance information. </w:t>
      </w:r>
    </w:p>
    <w:p w:rsidR="0020535F" w:rsidRPr="0020535F" w:rsidRDefault="0020535F" w:rsidP="0020535F">
      <w:pPr>
        <w:pStyle w:val="ListParagraph"/>
        <w:rPr>
          <w:rFonts w:ascii="Arial" w:eastAsia="Calibri" w:hAnsi="Arial" w:cs="Arial"/>
          <w:sz w:val="24"/>
          <w:szCs w:val="24"/>
        </w:rPr>
      </w:pPr>
    </w:p>
    <w:p w:rsidR="0057447D" w:rsidRDefault="008B6FC2" w:rsidP="004159D4">
      <w:pPr>
        <w:pStyle w:val="ListParagraph"/>
        <w:numPr>
          <w:ilvl w:val="2"/>
          <w:numId w:val="2"/>
        </w:numPr>
        <w:spacing w:after="0" w:line="240" w:lineRule="auto"/>
        <w:ind w:left="1980"/>
        <w:jc w:val="both"/>
        <w:rPr>
          <w:rFonts w:ascii="Arial" w:eastAsia="Calibri" w:hAnsi="Arial" w:cs="Arial"/>
          <w:sz w:val="24"/>
          <w:szCs w:val="24"/>
        </w:rPr>
      </w:pPr>
      <w:r w:rsidRPr="00A72292">
        <w:rPr>
          <w:rFonts w:ascii="Arial" w:eastAsia="Calibri" w:hAnsi="Arial" w:cs="Arial"/>
          <w:sz w:val="24"/>
          <w:szCs w:val="24"/>
        </w:rPr>
        <w:t xml:space="preserve">Various initiatives to enhance cross border payment at continental and regional level are ongoing. However, there is a need to establish a coordination framework for better efficiency and avoid duplication of effort. </w:t>
      </w:r>
    </w:p>
    <w:p w:rsidR="0020535F" w:rsidRPr="0020535F" w:rsidRDefault="0020535F" w:rsidP="0020535F">
      <w:pPr>
        <w:pStyle w:val="ListParagraph"/>
        <w:rPr>
          <w:rFonts w:ascii="Arial" w:eastAsia="Calibri" w:hAnsi="Arial" w:cs="Arial"/>
          <w:sz w:val="24"/>
          <w:szCs w:val="24"/>
        </w:rPr>
      </w:pPr>
    </w:p>
    <w:p w:rsidR="008B6FC2" w:rsidRPr="00A72292" w:rsidRDefault="008B6FC2" w:rsidP="004159D4">
      <w:pPr>
        <w:pStyle w:val="ListParagraph"/>
        <w:numPr>
          <w:ilvl w:val="2"/>
          <w:numId w:val="2"/>
        </w:numPr>
        <w:spacing w:after="0" w:line="240" w:lineRule="auto"/>
        <w:ind w:left="1980"/>
        <w:jc w:val="both"/>
        <w:rPr>
          <w:rFonts w:ascii="Arial" w:eastAsia="Calibri" w:hAnsi="Arial" w:cs="Arial"/>
          <w:sz w:val="24"/>
          <w:szCs w:val="24"/>
        </w:rPr>
      </w:pPr>
      <w:r w:rsidRPr="00A72292">
        <w:rPr>
          <w:rFonts w:ascii="Arial" w:eastAsia="Calibri" w:hAnsi="Arial" w:cs="Arial"/>
          <w:sz w:val="24"/>
          <w:szCs w:val="24"/>
        </w:rPr>
        <w:t xml:space="preserve">It is important that the meeting provide a strategic orientation on the right collaborative approach for better coordination. </w:t>
      </w:r>
    </w:p>
    <w:p w:rsidR="00264359" w:rsidRPr="00A72292" w:rsidRDefault="00264359" w:rsidP="00A72292">
      <w:pPr>
        <w:pStyle w:val="ListParagraph"/>
        <w:shd w:val="clear" w:color="auto" w:fill="FFFFFF"/>
        <w:spacing w:after="0" w:line="240" w:lineRule="auto"/>
        <w:ind w:left="360"/>
        <w:jc w:val="both"/>
        <w:rPr>
          <w:rFonts w:ascii="Arial" w:eastAsia="Times New Roman" w:hAnsi="Arial" w:cs="Arial"/>
          <w:color w:val="201F1E"/>
          <w:sz w:val="24"/>
          <w:szCs w:val="24"/>
          <w:bdr w:val="none" w:sz="0" w:space="0" w:color="auto" w:frame="1"/>
        </w:rPr>
      </w:pPr>
    </w:p>
    <w:p w:rsidR="0057447D" w:rsidRPr="00A72292" w:rsidRDefault="0057447D" w:rsidP="004159D4">
      <w:pPr>
        <w:pStyle w:val="ListParagraph"/>
        <w:numPr>
          <w:ilvl w:val="0"/>
          <w:numId w:val="22"/>
        </w:numPr>
        <w:spacing w:after="0" w:line="240" w:lineRule="auto"/>
        <w:ind w:left="0" w:firstLine="0"/>
        <w:jc w:val="both"/>
        <w:rPr>
          <w:rFonts w:ascii="Arial" w:eastAsia="Times New Roman" w:hAnsi="Arial" w:cs="Arial"/>
          <w:color w:val="201F1E"/>
          <w:sz w:val="24"/>
          <w:szCs w:val="24"/>
          <w:bdr w:val="none" w:sz="0" w:space="0" w:color="auto" w:frame="1"/>
        </w:rPr>
      </w:pPr>
      <w:r w:rsidRPr="00A72292">
        <w:rPr>
          <w:rFonts w:ascii="Arial" w:eastAsia="Times New Roman" w:hAnsi="Arial" w:cs="Arial"/>
          <w:color w:val="201F1E"/>
          <w:sz w:val="24"/>
          <w:szCs w:val="24"/>
          <w:bdr w:val="none" w:sz="0" w:space="0" w:color="auto" w:frame="1"/>
        </w:rPr>
        <w:t xml:space="preserve">Mr Mahmood Mansoor, Executive Secretary of </w:t>
      </w:r>
      <w:r w:rsidR="0020535F">
        <w:rPr>
          <w:rFonts w:ascii="Arial" w:eastAsia="Times New Roman" w:hAnsi="Arial" w:cs="Arial"/>
          <w:color w:val="201F1E"/>
          <w:sz w:val="24"/>
          <w:szCs w:val="24"/>
          <w:bdr w:val="none" w:sz="0" w:space="0" w:color="auto" w:frame="1"/>
        </w:rPr>
        <w:t>CCH</w:t>
      </w:r>
      <w:r w:rsidRPr="00A72292">
        <w:rPr>
          <w:rFonts w:ascii="Arial" w:eastAsia="Times New Roman" w:hAnsi="Arial" w:cs="Arial"/>
          <w:color w:val="201F1E"/>
          <w:sz w:val="24"/>
          <w:szCs w:val="24"/>
          <w:bdr w:val="none" w:sz="0" w:space="0" w:color="auto" w:frame="1"/>
        </w:rPr>
        <w:t>, explained that the limited hours of transacting on REPSS is linked to the working hours of Central Banks and the Settlement Bank which are indeed located in different time zones. REPSS is nonetheless able to settle at T+0 or at latest T+1.</w:t>
      </w:r>
    </w:p>
    <w:p w:rsidR="0057447D" w:rsidRPr="00A72292" w:rsidRDefault="0057447D" w:rsidP="00A72292">
      <w:pPr>
        <w:pStyle w:val="ListParagraph"/>
        <w:shd w:val="clear" w:color="auto" w:fill="FFFFFF"/>
        <w:spacing w:after="0" w:line="240" w:lineRule="auto"/>
        <w:ind w:left="360"/>
        <w:jc w:val="both"/>
        <w:rPr>
          <w:rFonts w:ascii="Arial" w:eastAsia="Times New Roman" w:hAnsi="Arial" w:cs="Arial"/>
          <w:color w:val="201F1E"/>
          <w:sz w:val="24"/>
          <w:szCs w:val="24"/>
          <w:bdr w:val="none" w:sz="0" w:space="0" w:color="auto" w:frame="1"/>
        </w:rPr>
      </w:pPr>
    </w:p>
    <w:p w:rsidR="0057447D" w:rsidRPr="00A72292" w:rsidRDefault="0057447D" w:rsidP="004159D4">
      <w:pPr>
        <w:pStyle w:val="ListParagraph"/>
        <w:numPr>
          <w:ilvl w:val="0"/>
          <w:numId w:val="22"/>
        </w:numPr>
        <w:spacing w:after="0" w:line="240" w:lineRule="auto"/>
        <w:ind w:left="0" w:firstLine="0"/>
        <w:jc w:val="both"/>
        <w:rPr>
          <w:rFonts w:ascii="Arial" w:eastAsia="Times New Roman" w:hAnsi="Arial" w:cs="Arial"/>
          <w:color w:val="201F1E"/>
          <w:sz w:val="24"/>
          <w:szCs w:val="24"/>
          <w:bdr w:val="none" w:sz="0" w:space="0" w:color="auto" w:frame="1"/>
        </w:rPr>
      </w:pPr>
      <w:r w:rsidRPr="00A72292">
        <w:rPr>
          <w:rFonts w:ascii="Arial" w:eastAsia="Times New Roman" w:hAnsi="Arial" w:cs="Arial"/>
          <w:color w:val="201F1E"/>
          <w:sz w:val="24"/>
          <w:szCs w:val="24"/>
          <w:bdr w:val="none" w:sz="0" w:space="0" w:color="auto" w:frame="1"/>
        </w:rPr>
        <w:t>With regards to the moving to ISO 20022, this process has been initiated and facilitated by the Bank of Mauritius, REPSS Settlement Bank.</w:t>
      </w:r>
    </w:p>
    <w:p w:rsidR="0057447D" w:rsidRPr="00A72292" w:rsidRDefault="0057447D" w:rsidP="00A72292">
      <w:pPr>
        <w:pStyle w:val="ListParagraph"/>
        <w:shd w:val="clear" w:color="auto" w:fill="FFFFFF"/>
        <w:spacing w:after="0" w:line="240" w:lineRule="auto"/>
        <w:ind w:left="360"/>
        <w:jc w:val="both"/>
        <w:rPr>
          <w:rFonts w:ascii="Arial" w:eastAsia="Times New Roman" w:hAnsi="Arial" w:cs="Arial"/>
          <w:color w:val="201F1E"/>
          <w:sz w:val="24"/>
          <w:szCs w:val="24"/>
          <w:bdr w:val="none" w:sz="0" w:space="0" w:color="auto" w:frame="1"/>
        </w:rPr>
      </w:pPr>
    </w:p>
    <w:p w:rsidR="0057447D" w:rsidRPr="00A72292" w:rsidRDefault="0057447D" w:rsidP="004159D4">
      <w:pPr>
        <w:pStyle w:val="ListParagraph"/>
        <w:numPr>
          <w:ilvl w:val="0"/>
          <w:numId w:val="22"/>
        </w:numPr>
        <w:spacing w:after="0" w:line="240" w:lineRule="auto"/>
        <w:ind w:left="0" w:firstLine="0"/>
        <w:jc w:val="both"/>
        <w:rPr>
          <w:rFonts w:ascii="Arial" w:eastAsia="Times New Roman" w:hAnsi="Arial" w:cs="Arial"/>
          <w:color w:val="201F1E"/>
          <w:sz w:val="24"/>
          <w:szCs w:val="24"/>
        </w:rPr>
      </w:pPr>
      <w:r w:rsidRPr="00A72292">
        <w:rPr>
          <w:rFonts w:ascii="Arial" w:eastAsia="Times New Roman" w:hAnsi="Arial" w:cs="Arial"/>
          <w:color w:val="201F1E"/>
          <w:sz w:val="24"/>
          <w:szCs w:val="24"/>
          <w:bdr w:val="none" w:sz="0" w:space="0" w:color="auto" w:frame="1"/>
        </w:rPr>
        <w:lastRenderedPageBreak/>
        <w:t>Despite REPSS, in its current, is already able to operate several settlement windows during the day, which would allow for transactions processing round the clock, this is, however, dependent upon Central Banks operating hours</w:t>
      </w:r>
    </w:p>
    <w:p w:rsidR="0057447D" w:rsidRPr="00A72292" w:rsidRDefault="0057447D" w:rsidP="00A72292">
      <w:pPr>
        <w:pStyle w:val="xmsonormal"/>
        <w:shd w:val="clear" w:color="auto" w:fill="FFFFFF"/>
        <w:spacing w:before="0" w:beforeAutospacing="0" w:after="0" w:afterAutospacing="0"/>
        <w:rPr>
          <w:rFonts w:ascii="Arial" w:eastAsia="Calibri" w:hAnsi="Arial" w:cs="Arial"/>
        </w:rPr>
      </w:pPr>
    </w:p>
    <w:p w:rsidR="00EA5B27" w:rsidRPr="00FC3FFE" w:rsidRDefault="00EA5B27" w:rsidP="00FC3FFE">
      <w:pPr>
        <w:spacing w:after="0" w:line="240" w:lineRule="auto"/>
        <w:jc w:val="both"/>
        <w:rPr>
          <w:rFonts w:ascii="Arial" w:hAnsi="Arial" w:cs="Arial"/>
          <w:color w:val="201F1E"/>
          <w:sz w:val="24"/>
          <w:szCs w:val="24"/>
        </w:rPr>
      </w:pPr>
      <w:r w:rsidRPr="00FC3FFE">
        <w:rPr>
          <w:rFonts w:ascii="Arial" w:hAnsi="Arial" w:cs="Arial"/>
          <w:b/>
          <w:sz w:val="24"/>
          <w:szCs w:val="24"/>
        </w:rPr>
        <w:t>COMESA Monetary Institute</w:t>
      </w:r>
    </w:p>
    <w:p w:rsidR="0057447D" w:rsidRPr="00A72292" w:rsidRDefault="0057447D" w:rsidP="00A72292">
      <w:pPr>
        <w:spacing w:after="0" w:line="240" w:lineRule="auto"/>
        <w:jc w:val="both"/>
        <w:rPr>
          <w:rFonts w:ascii="Arial" w:hAnsi="Arial" w:cs="Arial"/>
          <w:b/>
          <w:sz w:val="24"/>
          <w:szCs w:val="24"/>
        </w:rPr>
      </w:pPr>
    </w:p>
    <w:p w:rsidR="008F365A" w:rsidRDefault="008F365A" w:rsidP="0020535F">
      <w:pPr>
        <w:pStyle w:val="ListParagraph"/>
        <w:numPr>
          <w:ilvl w:val="0"/>
          <w:numId w:val="22"/>
        </w:numPr>
        <w:spacing w:after="0" w:line="240" w:lineRule="auto"/>
        <w:ind w:left="0" w:firstLine="0"/>
        <w:jc w:val="both"/>
        <w:rPr>
          <w:rFonts w:ascii="Arial" w:hAnsi="Arial" w:cs="Arial"/>
          <w:sz w:val="24"/>
          <w:szCs w:val="24"/>
        </w:rPr>
      </w:pPr>
      <w:r w:rsidRPr="00A72292">
        <w:rPr>
          <w:rFonts w:ascii="Arial" w:hAnsi="Arial" w:cs="Arial"/>
          <w:sz w:val="24"/>
          <w:szCs w:val="24"/>
        </w:rPr>
        <w:t>The following are the salient points of the presentation by CMI:</w:t>
      </w:r>
    </w:p>
    <w:p w:rsidR="0020535F" w:rsidRPr="00A72292" w:rsidRDefault="0020535F" w:rsidP="0020535F">
      <w:pPr>
        <w:pStyle w:val="ListParagraph"/>
        <w:spacing w:after="0" w:line="240" w:lineRule="auto"/>
        <w:ind w:left="0"/>
        <w:jc w:val="both"/>
        <w:rPr>
          <w:rFonts w:ascii="Arial" w:hAnsi="Arial" w:cs="Arial"/>
          <w:sz w:val="24"/>
          <w:szCs w:val="24"/>
        </w:rPr>
      </w:pPr>
    </w:p>
    <w:p w:rsidR="008F365A" w:rsidRDefault="008F365A" w:rsidP="0020535F">
      <w:pPr>
        <w:pStyle w:val="ListParagraph"/>
        <w:numPr>
          <w:ilvl w:val="0"/>
          <w:numId w:val="25"/>
        </w:numPr>
        <w:spacing w:after="0" w:line="240" w:lineRule="auto"/>
        <w:ind w:left="1260" w:hanging="540"/>
        <w:jc w:val="both"/>
        <w:rPr>
          <w:rFonts w:ascii="Arial" w:hAnsi="Arial" w:cs="Arial"/>
          <w:sz w:val="24"/>
          <w:szCs w:val="24"/>
        </w:rPr>
      </w:pPr>
      <w:r w:rsidRPr="00A72292">
        <w:rPr>
          <w:rFonts w:ascii="Arial" w:hAnsi="Arial" w:cs="Arial"/>
          <w:sz w:val="24"/>
          <w:szCs w:val="24"/>
        </w:rPr>
        <w:t>RFI initiatives around the world, provide direct evidence that RFI can help unleash</w:t>
      </w:r>
      <w:r w:rsidR="002B4238" w:rsidRPr="00A72292">
        <w:rPr>
          <w:rFonts w:ascii="Arial" w:hAnsi="Arial" w:cs="Arial"/>
          <w:sz w:val="24"/>
          <w:szCs w:val="24"/>
        </w:rPr>
        <w:t xml:space="preserve"> certain direct and indirect benefits</w:t>
      </w:r>
      <w:r w:rsidR="0020535F">
        <w:rPr>
          <w:rFonts w:ascii="Arial" w:hAnsi="Arial" w:cs="Arial"/>
          <w:sz w:val="24"/>
          <w:szCs w:val="24"/>
        </w:rPr>
        <w:t>.</w:t>
      </w:r>
    </w:p>
    <w:p w:rsidR="0020535F" w:rsidRPr="00A72292" w:rsidRDefault="0020535F" w:rsidP="0020535F">
      <w:pPr>
        <w:pStyle w:val="ListParagraph"/>
        <w:spacing w:after="0" w:line="240" w:lineRule="auto"/>
        <w:ind w:left="1260"/>
        <w:jc w:val="both"/>
        <w:rPr>
          <w:rFonts w:ascii="Arial" w:hAnsi="Arial" w:cs="Arial"/>
          <w:sz w:val="24"/>
          <w:szCs w:val="24"/>
        </w:rPr>
      </w:pPr>
    </w:p>
    <w:p w:rsidR="002B4238" w:rsidRDefault="002B4238" w:rsidP="0020535F">
      <w:pPr>
        <w:pStyle w:val="ListParagraph"/>
        <w:numPr>
          <w:ilvl w:val="0"/>
          <w:numId w:val="25"/>
        </w:numPr>
        <w:spacing w:after="0" w:line="240" w:lineRule="auto"/>
        <w:ind w:left="1260" w:hanging="540"/>
        <w:jc w:val="both"/>
        <w:rPr>
          <w:rFonts w:ascii="Arial" w:hAnsi="Arial" w:cs="Arial"/>
          <w:sz w:val="24"/>
          <w:szCs w:val="24"/>
        </w:rPr>
      </w:pPr>
      <w:r w:rsidRPr="00A72292">
        <w:rPr>
          <w:rFonts w:ascii="Arial" w:hAnsi="Arial" w:cs="Arial"/>
          <w:sz w:val="24"/>
          <w:szCs w:val="24"/>
        </w:rPr>
        <w:t xml:space="preserve">Direct benefits include lowering user and transaction </w:t>
      </w:r>
      <w:proofErr w:type="spellStart"/>
      <w:proofErr w:type="gramStart"/>
      <w:r w:rsidRPr="00A72292">
        <w:rPr>
          <w:rFonts w:ascii="Arial" w:hAnsi="Arial" w:cs="Arial"/>
          <w:sz w:val="24"/>
          <w:szCs w:val="24"/>
        </w:rPr>
        <w:t>costs;improving</w:t>
      </w:r>
      <w:proofErr w:type="spellEnd"/>
      <w:proofErr w:type="gramEnd"/>
      <w:r w:rsidRPr="00A72292">
        <w:rPr>
          <w:rFonts w:ascii="Arial" w:hAnsi="Arial" w:cs="Arial"/>
          <w:sz w:val="24"/>
          <w:szCs w:val="24"/>
        </w:rPr>
        <w:t xml:space="preserve"> cross border access and reach to all market participants to financial services; improving </w:t>
      </w:r>
      <w:proofErr w:type="spellStart"/>
      <w:r w:rsidRPr="00A72292">
        <w:rPr>
          <w:rFonts w:ascii="Arial" w:hAnsi="Arial" w:cs="Arial"/>
          <w:sz w:val="24"/>
          <w:szCs w:val="24"/>
        </w:rPr>
        <w:t>ris</w:t>
      </w:r>
      <w:proofErr w:type="spellEnd"/>
      <w:r w:rsidRPr="00A72292">
        <w:rPr>
          <w:rFonts w:ascii="Arial" w:hAnsi="Arial" w:cs="Arial"/>
          <w:sz w:val="24"/>
          <w:szCs w:val="24"/>
        </w:rPr>
        <w:t xml:space="preserve"> management and </w:t>
      </w:r>
      <w:proofErr w:type="spellStart"/>
      <w:r w:rsidRPr="00A72292">
        <w:rPr>
          <w:rFonts w:ascii="Arial" w:hAnsi="Arial" w:cs="Arial"/>
          <w:sz w:val="24"/>
          <w:szCs w:val="24"/>
        </w:rPr>
        <w:t>spuring</w:t>
      </w:r>
      <w:proofErr w:type="spellEnd"/>
      <w:r w:rsidRPr="00A72292">
        <w:rPr>
          <w:rFonts w:ascii="Arial" w:hAnsi="Arial" w:cs="Arial"/>
          <w:sz w:val="24"/>
          <w:szCs w:val="24"/>
        </w:rPr>
        <w:t xml:space="preserve"> the development of the financial sector. The indirect benefits include expansion of trade and investment flows among market participants in the region, attraction of external investment capital, and imposing greater </w:t>
      </w:r>
      <w:proofErr w:type="spellStart"/>
      <w:r w:rsidRPr="00A72292">
        <w:rPr>
          <w:rFonts w:ascii="Arial" w:hAnsi="Arial" w:cs="Arial"/>
          <w:sz w:val="24"/>
          <w:szCs w:val="24"/>
        </w:rPr>
        <w:t>decipline</w:t>
      </w:r>
      <w:proofErr w:type="spellEnd"/>
      <w:r w:rsidRPr="00A72292">
        <w:rPr>
          <w:rFonts w:ascii="Arial" w:hAnsi="Arial" w:cs="Arial"/>
          <w:sz w:val="24"/>
          <w:szCs w:val="24"/>
        </w:rPr>
        <w:t xml:space="preserve"> on governments, banks and non-bank institutions and make the economy more resilient to shocks.</w:t>
      </w:r>
    </w:p>
    <w:p w:rsidR="0020535F" w:rsidRPr="0020535F" w:rsidRDefault="0020535F" w:rsidP="0020535F">
      <w:pPr>
        <w:pStyle w:val="ListParagraph"/>
        <w:rPr>
          <w:rFonts w:ascii="Arial" w:hAnsi="Arial" w:cs="Arial"/>
          <w:sz w:val="24"/>
          <w:szCs w:val="24"/>
        </w:rPr>
      </w:pPr>
    </w:p>
    <w:p w:rsidR="002B4238" w:rsidRDefault="002B4238" w:rsidP="0020535F">
      <w:pPr>
        <w:pStyle w:val="ListParagraph"/>
        <w:numPr>
          <w:ilvl w:val="0"/>
          <w:numId w:val="25"/>
        </w:numPr>
        <w:spacing w:after="0" w:line="240" w:lineRule="auto"/>
        <w:ind w:left="1260" w:hanging="540"/>
        <w:jc w:val="both"/>
        <w:rPr>
          <w:rFonts w:ascii="Arial" w:hAnsi="Arial" w:cs="Arial"/>
          <w:sz w:val="24"/>
          <w:szCs w:val="24"/>
        </w:rPr>
      </w:pPr>
      <w:r w:rsidRPr="00A72292">
        <w:rPr>
          <w:rFonts w:ascii="Arial" w:hAnsi="Arial" w:cs="Arial"/>
          <w:sz w:val="24"/>
          <w:szCs w:val="24"/>
        </w:rPr>
        <w:t xml:space="preserve">Barriers to achievement of </w:t>
      </w:r>
      <w:r w:rsidR="00264359" w:rsidRPr="00A72292">
        <w:rPr>
          <w:rFonts w:ascii="Arial" w:hAnsi="Arial" w:cs="Arial"/>
          <w:sz w:val="24"/>
          <w:szCs w:val="24"/>
        </w:rPr>
        <w:t>RFI include among others,</w:t>
      </w:r>
      <w:r w:rsidRPr="00A72292">
        <w:rPr>
          <w:rFonts w:ascii="Arial" w:hAnsi="Arial" w:cs="Arial"/>
          <w:sz w:val="24"/>
          <w:szCs w:val="24"/>
        </w:rPr>
        <w:t xml:space="preserve"> differences in national</w:t>
      </w:r>
      <w:r w:rsidR="00264359" w:rsidRPr="00A72292">
        <w:rPr>
          <w:rFonts w:ascii="Arial" w:hAnsi="Arial" w:cs="Arial"/>
          <w:sz w:val="24"/>
          <w:szCs w:val="24"/>
        </w:rPr>
        <w:t xml:space="preserve"> legal, regulatory and over</w:t>
      </w:r>
      <w:r w:rsidRPr="00A72292">
        <w:rPr>
          <w:rFonts w:ascii="Arial" w:hAnsi="Arial" w:cs="Arial"/>
          <w:sz w:val="24"/>
          <w:szCs w:val="24"/>
        </w:rPr>
        <w:t>sight regimes</w:t>
      </w:r>
      <w:r w:rsidR="00264359" w:rsidRPr="00A72292">
        <w:rPr>
          <w:rFonts w:ascii="Arial" w:hAnsi="Arial" w:cs="Arial"/>
          <w:sz w:val="24"/>
          <w:szCs w:val="24"/>
        </w:rPr>
        <w:t xml:space="preserve"> </w:t>
      </w:r>
      <w:r w:rsidR="00BA11A1" w:rsidRPr="00A72292">
        <w:rPr>
          <w:rFonts w:ascii="Arial" w:hAnsi="Arial" w:cs="Arial"/>
          <w:sz w:val="24"/>
          <w:szCs w:val="24"/>
        </w:rPr>
        <w:t xml:space="preserve">and inadequate </w:t>
      </w:r>
      <w:proofErr w:type="spellStart"/>
      <w:r w:rsidR="00BA11A1" w:rsidRPr="00A72292">
        <w:rPr>
          <w:rFonts w:ascii="Arial" w:hAnsi="Arial" w:cs="Arial"/>
          <w:sz w:val="24"/>
          <w:szCs w:val="24"/>
        </w:rPr>
        <w:t>harminisation</w:t>
      </w:r>
      <w:proofErr w:type="spellEnd"/>
      <w:r w:rsidR="00BA11A1" w:rsidRPr="00A72292">
        <w:rPr>
          <w:rFonts w:ascii="Arial" w:hAnsi="Arial" w:cs="Arial"/>
          <w:sz w:val="24"/>
          <w:szCs w:val="24"/>
        </w:rPr>
        <w:t xml:space="preserve"> of national financial integration operating schemes, rules, and technical standards.</w:t>
      </w:r>
    </w:p>
    <w:p w:rsidR="0020535F" w:rsidRPr="0020535F" w:rsidRDefault="0020535F" w:rsidP="0020535F">
      <w:pPr>
        <w:pStyle w:val="ListParagraph"/>
        <w:rPr>
          <w:rFonts w:ascii="Arial" w:hAnsi="Arial" w:cs="Arial"/>
          <w:sz w:val="24"/>
          <w:szCs w:val="24"/>
        </w:rPr>
      </w:pPr>
    </w:p>
    <w:p w:rsidR="00BA11A1" w:rsidRPr="00A72292" w:rsidRDefault="00BA11A1" w:rsidP="0020535F">
      <w:pPr>
        <w:pStyle w:val="ListParagraph"/>
        <w:numPr>
          <w:ilvl w:val="0"/>
          <w:numId w:val="25"/>
        </w:numPr>
        <w:spacing w:after="0" w:line="240" w:lineRule="auto"/>
        <w:ind w:left="1260" w:hanging="540"/>
        <w:jc w:val="both"/>
        <w:rPr>
          <w:rFonts w:ascii="Arial" w:hAnsi="Arial" w:cs="Arial"/>
          <w:sz w:val="24"/>
          <w:szCs w:val="24"/>
        </w:rPr>
      </w:pPr>
      <w:r w:rsidRPr="00A72292">
        <w:rPr>
          <w:rFonts w:ascii="Arial" w:hAnsi="Arial" w:cs="Arial"/>
          <w:sz w:val="24"/>
          <w:szCs w:val="24"/>
        </w:rPr>
        <w:t xml:space="preserve">Pan-African Banks(PABs) are the most defining features of Regional Financial Integration over the past decade in Africa.  Apart from PABs </w:t>
      </w:r>
      <w:proofErr w:type="spellStart"/>
      <w:r w:rsidRPr="00A72292">
        <w:rPr>
          <w:rFonts w:ascii="Arial" w:hAnsi="Arial" w:cs="Arial"/>
          <w:sz w:val="24"/>
          <w:szCs w:val="24"/>
        </w:rPr>
        <w:t>Wamu</w:t>
      </w:r>
      <w:proofErr w:type="spellEnd"/>
      <w:r w:rsidRPr="00A72292">
        <w:rPr>
          <w:rFonts w:ascii="Arial" w:hAnsi="Arial" w:cs="Arial"/>
          <w:sz w:val="24"/>
          <w:szCs w:val="24"/>
        </w:rPr>
        <w:t xml:space="preserve"> is developing the regional sovereign bond market.</w:t>
      </w:r>
      <w:r w:rsidR="00AB59B1" w:rsidRPr="00A72292">
        <w:rPr>
          <w:rFonts w:ascii="Arial" w:hAnsi="Arial" w:cs="Arial"/>
          <w:sz w:val="24"/>
          <w:szCs w:val="24"/>
        </w:rPr>
        <w:t xml:space="preserve"> Since </w:t>
      </w:r>
      <w:proofErr w:type="gramStart"/>
      <w:r w:rsidR="00AB59B1" w:rsidRPr="00A72292">
        <w:rPr>
          <w:rFonts w:ascii="Arial" w:hAnsi="Arial" w:cs="Arial"/>
          <w:sz w:val="24"/>
          <w:szCs w:val="24"/>
        </w:rPr>
        <w:t>1998  WAEMU</w:t>
      </w:r>
      <w:proofErr w:type="gramEnd"/>
      <w:r w:rsidR="00AB59B1" w:rsidRPr="00A72292">
        <w:rPr>
          <w:rFonts w:ascii="Arial" w:hAnsi="Arial" w:cs="Arial"/>
          <w:sz w:val="24"/>
          <w:szCs w:val="24"/>
        </w:rPr>
        <w:t xml:space="preserve"> had also  had a regional exchange for trade on stocks and bonds.</w:t>
      </w:r>
    </w:p>
    <w:p w:rsidR="0020535F" w:rsidRDefault="0020535F" w:rsidP="0020535F">
      <w:pPr>
        <w:pStyle w:val="ListParagraph"/>
        <w:spacing w:after="0" w:line="240" w:lineRule="auto"/>
        <w:ind w:left="1260"/>
        <w:jc w:val="both"/>
        <w:rPr>
          <w:rFonts w:ascii="Arial" w:hAnsi="Arial" w:cs="Arial"/>
          <w:sz w:val="24"/>
          <w:szCs w:val="24"/>
        </w:rPr>
      </w:pPr>
    </w:p>
    <w:p w:rsidR="00AB59B1" w:rsidRPr="00A72292" w:rsidRDefault="00AB59B1" w:rsidP="0020535F">
      <w:pPr>
        <w:pStyle w:val="ListParagraph"/>
        <w:numPr>
          <w:ilvl w:val="0"/>
          <w:numId w:val="25"/>
        </w:numPr>
        <w:spacing w:after="0" w:line="240" w:lineRule="auto"/>
        <w:ind w:left="1260" w:hanging="540"/>
        <w:jc w:val="both"/>
        <w:rPr>
          <w:rFonts w:ascii="Arial" w:hAnsi="Arial" w:cs="Arial"/>
          <w:sz w:val="24"/>
          <w:szCs w:val="24"/>
        </w:rPr>
      </w:pPr>
      <w:r w:rsidRPr="00A72292">
        <w:rPr>
          <w:rFonts w:ascii="Arial" w:hAnsi="Arial" w:cs="Arial"/>
          <w:sz w:val="24"/>
          <w:szCs w:val="24"/>
        </w:rPr>
        <w:t xml:space="preserve">EU provides the most advanced example of RFI. </w:t>
      </w:r>
      <w:proofErr w:type="spellStart"/>
      <w:r w:rsidRPr="00A72292">
        <w:rPr>
          <w:rFonts w:ascii="Arial" w:hAnsi="Arial" w:cs="Arial"/>
          <w:sz w:val="24"/>
          <w:szCs w:val="24"/>
        </w:rPr>
        <w:t>Hoever</w:t>
      </w:r>
      <w:proofErr w:type="spellEnd"/>
      <w:r w:rsidRPr="00A72292">
        <w:rPr>
          <w:rFonts w:ascii="Arial" w:hAnsi="Arial" w:cs="Arial"/>
          <w:sz w:val="24"/>
          <w:szCs w:val="24"/>
        </w:rPr>
        <w:t>, given the stark difference b</w:t>
      </w:r>
      <w:r w:rsidR="0020535F">
        <w:rPr>
          <w:rFonts w:ascii="Arial" w:hAnsi="Arial" w:cs="Arial"/>
          <w:sz w:val="24"/>
          <w:szCs w:val="24"/>
        </w:rPr>
        <w:t>etween EU and African economies</w:t>
      </w:r>
      <w:r w:rsidRPr="00A72292">
        <w:rPr>
          <w:rFonts w:ascii="Arial" w:hAnsi="Arial" w:cs="Arial"/>
          <w:sz w:val="24"/>
          <w:szCs w:val="24"/>
        </w:rPr>
        <w:t xml:space="preserve">, great care must be taken in trying to apply lessons </w:t>
      </w:r>
      <w:proofErr w:type="spellStart"/>
      <w:r w:rsidRPr="00A72292">
        <w:rPr>
          <w:rFonts w:ascii="Arial" w:hAnsi="Arial" w:cs="Arial"/>
          <w:sz w:val="24"/>
          <w:szCs w:val="24"/>
        </w:rPr>
        <w:t>fom</w:t>
      </w:r>
      <w:proofErr w:type="spellEnd"/>
      <w:r w:rsidRPr="00A72292">
        <w:rPr>
          <w:rFonts w:ascii="Arial" w:hAnsi="Arial" w:cs="Arial"/>
          <w:sz w:val="24"/>
          <w:szCs w:val="24"/>
        </w:rPr>
        <w:t xml:space="preserve"> EU to Africa.</w:t>
      </w:r>
    </w:p>
    <w:p w:rsidR="0020535F" w:rsidRDefault="0020535F" w:rsidP="0020535F">
      <w:pPr>
        <w:pStyle w:val="ListParagraph"/>
        <w:spacing w:after="0" w:line="240" w:lineRule="auto"/>
        <w:ind w:left="1260"/>
        <w:jc w:val="both"/>
        <w:rPr>
          <w:rFonts w:ascii="Arial" w:hAnsi="Arial" w:cs="Arial"/>
          <w:sz w:val="24"/>
          <w:szCs w:val="24"/>
        </w:rPr>
      </w:pPr>
    </w:p>
    <w:p w:rsidR="00AB59B1" w:rsidRDefault="00AB59B1" w:rsidP="0020535F">
      <w:pPr>
        <w:pStyle w:val="ListParagraph"/>
        <w:numPr>
          <w:ilvl w:val="0"/>
          <w:numId w:val="25"/>
        </w:numPr>
        <w:spacing w:after="0" w:line="240" w:lineRule="auto"/>
        <w:ind w:left="1260" w:hanging="540"/>
        <w:jc w:val="both"/>
        <w:rPr>
          <w:rFonts w:ascii="Arial" w:hAnsi="Arial" w:cs="Arial"/>
          <w:sz w:val="24"/>
          <w:szCs w:val="24"/>
        </w:rPr>
      </w:pPr>
      <w:r w:rsidRPr="00A72292">
        <w:rPr>
          <w:rFonts w:ascii="Arial" w:hAnsi="Arial" w:cs="Arial"/>
          <w:sz w:val="24"/>
          <w:szCs w:val="24"/>
        </w:rPr>
        <w:t>The roadmap to Regional Financial Integration in COMESA should have the following stages:</w:t>
      </w:r>
    </w:p>
    <w:p w:rsidR="0020535F" w:rsidRPr="00A72292" w:rsidRDefault="0020535F" w:rsidP="0020535F">
      <w:pPr>
        <w:pStyle w:val="ListParagraph"/>
        <w:spacing w:after="0" w:line="240" w:lineRule="auto"/>
        <w:ind w:left="1260"/>
        <w:jc w:val="both"/>
        <w:rPr>
          <w:rFonts w:ascii="Arial" w:hAnsi="Arial" w:cs="Arial"/>
          <w:sz w:val="24"/>
          <w:szCs w:val="24"/>
        </w:rPr>
      </w:pPr>
    </w:p>
    <w:p w:rsidR="00AB59B1" w:rsidRDefault="0020535F" w:rsidP="0020535F">
      <w:pPr>
        <w:pStyle w:val="ListParagraph"/>
        <w:numPr>
          <w:ilvl w:val="0"/>
          <w:numId w:val="26"/>
        </w:numPr>
        <w:spacing w:after="0" w:line="240" w:lineRule="auto"/>
        <w:ind w:hanging="720"/>
        <w:jc w:val="both"/>
        <w:rPr>
          <w:rFonts w:ascii="Arial" w:hAnsi="Arial" w:cs="Arial"/>
          <w:sz w:val="24"/>
          <w:szCs w:val="24"/>
        </w:rPr>
      </w:pPr>
      <w:r w:rsidRPr="0020535F">
        <w:rPr>
          <w:rFonts w:ascii="Arial" w:hAnsi="Arial" w:cs="Arial"/>
          <w:b/>
          <w:sz w:val="24"/>
          <w:szCs w:val="24"/>
        </w:rPr>
        <w:t>Stage I - Preparatory S</w:t>
      </w:r>
      <w:r w:rsidR="00AB59B1" w:rsidRPr="0020535F">
        <w:rPr>
          <w:rFonts w:ascii="Arial" w:hAnsi="Arial" w:cs="Arial"/>
          <w:b/>
          <w:sz w:val="24"/>
          <w:szCs w:val="24"/>
        </w:rPr>
        <w:t>tage:</w:t>
      </w:r>
      <w:r w:rsidR="00AB59B1" w:rsidRPr="00A72292">
        <w:rPr>
          <w:rFonts w:ascii="Arial" w:hAnsi="Arial" w:cs="Arial"/>
          <w:sz w:val="24"/>
          <w:szCs w:val="24"/>
        </w:rPr>
        <w:t xml:space="preserve">  This includes achieving macroeconomic stability, financial sector soundness, modernizing the domestic financial </w:t>
      </w:r>
      <w:proofErr w:type="gramStart"/>
      <w:r w:rsidR="00AB59B1" w:rsidRPr="00A72292">
        <w:rPr>
          <w:rFonts w:ascii="Arial" w:hAnsi="Arial" w:cs="Arial"/>
          <w:sz w:val="24"/>
          <w:szCs w:val="24"/>
        </w:rPr>
        <w:t>system ,especially</w:t>
      </w:r>
      <w:proofErr w:type="gramEnd"/>
      <w:r w:rsidR="00AB59B1" w:rsidRPr="00A72292">
        <w:rPr>
          <w:rFonts w:ascii="Arial" w:hAnsi="Arial" w:cs="Arial"/>
          <w:sz w:val="24"/>
          <w:szCs w:val="24"/>
        </w:rPr>
        <w:t xml:space="preserve"> the payment system and</w:t>
      </w:r>
      <w:r w:rsidR="00FC3FFE">
        <w:rPr>
          <w:rFonts w:ascii="Arial" w:hAnsi="Arial" w:cs="Arial"/>
          <w:sz w:val="24"/>
          <w:szCs w:val="24"/>
        </w:rPr>
        <w:t xml:space="preserve"> expansion of trade through FTA.</w:t>
      </w:r>
    </w:p>
    <w:p w:rsidR="0020535F" w:rsidRPr="00A72292" w:rsidRDefault="0020535F" w:rsidP="0020535F">
      <w:pPr>
        <w:pStyle w:val="ListParagraph"/>
        <w:spacing w:after="0" w:line="240" w:lineRule="auto"/>
        <w:ind w:left="1980" w:hanging="720"/>
        <w:jc w:val="both"/>
        <w:rPr>
          <w:rFonts w:ascii="Arial" w:hAnsi="Arial" w:cs="Arial"/>
          <w:sz w:val="24"/>
          <w:szCs w:val="24"/>
        </w:rPr>
      </w:pPr>
    </w:p>
    <w:p w:rsidR="00F63294" w:rsidRPr="00A72292" w:rsidRDefault="0020535F" w:rsidP="0020535F">
      <w:pPr>
        <w:pStyle w:val="ListParagraph"/>
        <w:numPr>
          <w:ilvl w:val="0"/>
          <w:numId w:val="26"/>
        </w:numPr>
        <w:spacing w:after="0" w:line="240" w:lineRule="auto"/>
        <w:ind w:hanging="720"/>
        <w:jc w:val="both"/>
        <w:rPr>
          <w:rFonts w:ascii="Arial" w:hAnsi="Arial" w:cs="Arial"/>
          <w:sz w:val="24"/>
          <w:szCs w:val="24"/>
        </w:rPr>
      </w:pPr>
      <w:r w:rsidRPr="0020535F">
        <w:rPr>
          <w:rFonts w:ascii="Arial" w:hAnsi="Arial" w:cs="Arial"/>
          <w:b/>
          <w:sz w:val="24"/>
          <w:szCs w:val="24"/>
        </w:rPr>
        <w:t xml:space="preserve">Stage II - </w:t>
      </w:r>
      <w:r w:rsidR="009A4D4E" w:rsidRPr="0020535F">
        <w:rPr>
          <w:rFonts w:ascii="Arial" w:hAnsi="Arial" w:cs="Arial"/>
          <w:b/>
          <w:sz w:val="24"/>
          <w:szCs w:val="24"/>
        </w:rPr>
        <w:t xml:space="preserve"> </w:t>
      </w:r>
      <w:proofErr w:type="spellStart"/>
      <w:r w:rsidR="009A4D4E" w:rsidRPr="0020535F">
        <w:rPr>
          <w:rFonts w:ascii="Arial" w:hAnsi="Arial" w:cs="Arial"/>
          <w:b/>
          <w:sz w:val="24"/>
          <w:szCs w:val="24"/>
        </w:rPr>
        <w:t>H</w:t>
      </w:r>
      <w:r w:rsidR="00AB59B1" w:rsidRPr="0020535F">
        <w:rPr>
          <w:rFonts w:ascii="Arial" w:hAnsi="Arial" w:cs="Arial"/>
          <w:b/>
          <w:sz w:val="24"/>
          <w:szCs w:val="24"/>
        </w:rPr>
        <w:t>armonisation</w:t>
      </w:r>
      <w:proofErr w:type="spellEnd"/>
      <w:r w:rsidR="00AB59B1" w:rsidRPr="0020535F">
        <w:rPr>
          <w:rFonts w:ascii="Arial" w:hAnsi="Arial" w:cs="Arial"/>
          <w:b/>
          <w:sz w:val="24"/>
          <w:szCs w:val="24"/>
        </w:rPr>
        <w:t xml:space="preserve"> Stage:</w:t>
      </w:r>
      <w:r w:rsidR="00AB59B1" w:rsidRPr="00A72292">
        <w:rPr>
          <w:rFonts w:ascii="Arial" w:hAnsi="Arial" w:cs="Arial"/>
          <w:sz w:val="24"/>
          <w:szCs w:val="24"/>
        </w:rPr>
        <w:t xml:space="preserve"> </w:t>
      </w:r>
      <w:r w:rsidR="009A4D4E" w:rsidRPr="00A72292">
        <w:rPr>
          <w:rFonts w:ascii="Arial" w:hAnsi="Arial" w:cs="Arial"/>
          <w:sz w:val="24"/>
          <w:szCs w:val="24"/>
        </w:rPr>
        <w:t xml:space="preserve"> This includes </w:t>
      </w:r>
      <w:r w:rsidR="00AB59B1" w:rsidRPr="00A72292">
        <w:rPr>
          <w:rFonts w:ascii="Arial" w:hAnsi="Arial" w:cs="Arial"/>
          <w:sz w:val="24"/>
          <w:szCs w:val="24"/>
        </w:rPr>
        <w:t xml:space="preserve">compliance by the financial sector to various international financial standards </w:t>
      </w:r>
      <w:r w:rsidR="009A4D4E" w:rsidRPr="00A72292">
        <w:rPr>
          <w:rFonts w:ascii="Arial" w:hAnsi="Arial" w:cs="Arial"/>
          <w:sz w:val="24"/>
          <w:szCs w:val="24"/>
        </w:rPr>
        <w:t xml:space="preserve">to ensure regional </w:t>
      </w:r>
      <w:proofErr w:type="gramStart"/>
      <w:r w:rsidR="009A4D4E" w:rsidRPr="00A72292">
        <w:rPr>
          <w:rFonts w:ascii="Arial" w:hAnsi="Arial" w:cs="Arial"/>
          <w:sz w:val="24"/>
          <w:szCs w:val="24"/>
        </w:rPr>
        <w:t>harmonization,;</w:t>
      </w:r>
      <w:proofErr w:type="gramEnd"/>
      <w:r w:rsidR="009A4D4E" w:rsidRPr="00A72292">
        <w:rPr>
          <w:rFonts w:ascii="Arial" w:hAnsi="Arial" w:cs="Arial"/>
          <w:sz w:val="24"/>
          <w:szCs w:val="24"/>
        </w:rPr>
        <w:t xml:space="preserve"> member countries which already have stock exchanges need to strengthen them and those which do not have need to introduce them. Free trade area arrangement should be effective</w:t>
      </w:r>
      <w:r w:rsidR="00F63294" w:rsidRPr="00A72292">
        <w:rPr>
          <w:rFonts w:ascii="Arial" w:hAnsi="Arial" w:cs="Arial"/>
          <w:sz w:val="24"/>
          <w:szCs w:val="24"/>
        </w:rPr>
        <w:t xml:space="preserve"> to enable private financial sector to expand their activities cross border.</w:t>
      </w:r>
    </w:p>
    <w:p w:rsidR="009E179E" w:rsidRPr="00A72292" w:rsidRDefault="0020535F" w:rsidP="0020535F">
      <w:pPr>
        <w:pStyle w:val="ListParagraph"/>
        <w:numPr>
          <w:ilvl w:val="0"/>
          <w:numId w:val="26"/>
        </w:numPr>
        <w:spacing w:after="0" w:line="240" w:lineRule="auto"/>
        <w:ind w:hanging="720"/>
        <w:jc w:val="both"/>
        <w:rPr>
          <w:rFonts w:ascii="Arial" w:hAnsi="Arial" w:cs="Arial"/>
          <w:sz w:val="24"/>
          <w:szCs w:val="24"/>
        </w:rPr>
      </w:pPr>
      <w:r w:rsidRPr="0020535F">
        <w:rPr>
          <w:rFonts w:ascii="Arial" w:hAnsi="Arial" w:cs="Arial"/>
          <w:b/>
          <w:sz w:val="24"/>
          <w:szCs w:val="24"/>
        </w:rPr>
        <w:lastRenderedPageBreak/>
        <w:t>Stage III - Cooperation S</w:t>
      </w:r>
      <w:r w:rsidR="00F63294" w:rsidRPr="0020535F">
        <w:rPr>
          <w:rFonts w:ascii="Arial" w:hAnsi="Arial" w:cs="Arial"/>
          <w:b/>
          <w:sz w:val="24"/>
          <w:szCs w:val="24"/>
        </w:rPr>
        <w:t xml:space="preserve">tage: </w:t>
      </w:r>
      <w:r w:rsidR="00F63294" w:rsidRPr="00A72292">
        <w:rPr>
          <w:rFonts w:ascii="Arial" w:hAnsi="Arial" w:cs="Arial"/>
          <w:sz w:val="24"/>
          <w:szCs w:val="24"/>
        </w:rPr>
        <w:t xml:space="preserve">At this stage implementing agreed upon convergence criteria need to be closely monitored and evaluated by the Regional Convergence council. Member countries would need to complete the full harmonization process </w:t>
      </w:r>
      <w:proofErr w:type="spellStart"/>
      <w:r w:rsidR="00F63294" w:rsidRPr="00A72292">
        <w:rPr>
          <w:rFonts w:ascii="Arial" w:hAnsi="Arial" w:cs="Arial"/>
          <w:sz w:val="24"/>
          <w:szCs w:val="24"/>
        </w:rPr>
        <w:t>relaing</w:t>
      </w:r>
      <w:proofErr w:type="spellEnd"/>
      <w:r w:rsidR="00F63294" w:rsidRPr="00A72292">
        <w:rPr>
          <w:rFonts w:ascii="Arial" w:hAnsi="Arial" w:cs="Arial"/>
          <w:sz w:val="24"/>
          <w:szCs w:val="24"/>
        </w:rPr>
        <w:t xml:space="preserve"> to regulatory, supervisory, and accounting </w:t>
      </w:r>
      <w:proofErr w:type="spellStart"/>
      <w:r w:rsidR="00F63294" w:rsidRPr="00A72292">
        <w:rPr>
          <w:rFonts w:ascii="Arial" w:hAnsi="Arial" w:cs="Arial"/>
          <w:sz w:val="24"/>
          <w:szCs w:val="24"/>
        </w:rPr>
        <w:t>framewok</w:t>
      </w:r>
      <w:proofErr w:type="spellEnd"/>
      <w:r w:rsidR="00F63294" w:rsidRPr="00A72292">
        <w:rPr>
          <w:rFonts w:ascii="Arial" w:hAnsi="Arial" w:cs="Arial"/>
          <w:sz w:val="24"/>
          <w:szCs w:val="24"/>
        </w:rPr>
        <w:t xml:space="preserve">. They need to cooperate in cross border regulation </w:t>
      </w:r>
      <w:r w:rsidR="009E179E" w:rsidRPr="00A72292">
        <w:rPr>
          <w:rFonts w:ascii="Arial" w:hAnsi="Arial" w:cs="Arial"/>
          <w:sz w:val="24"/>
          <w:szCs w:val="24"/>
        </w:rPr>
        <w:t xml:space="preserve">and supervision activities. Arrangements need to be made to link domestic securities market, </w:t>
      </w:r>
      <w:proofErr w:type="gramStart"/>
      <w:r w:rsidR="009E179E" w:rsidRPr="00A72292">
        <w:rPr>
          <w:rFonts w:ascii="Arial" w:hAnsi="Arial" w:cs="Arial"/>
          <w:sz w:val="24"/>
          <w:szCs w:val="24"/>
        </w:rPr>
        <w:t>They</w:t>
      </w:r>
      <w:proofErr w:type="gramEnd"/>
      <w:r w:rsidR="009E179E" w:rsidRPr="00A72292">
        <w:rPr>
          <w:rFonts w:ascii="Arial" w:hAnsi="Arial" w:cs="Arial"/>
          <w:sz w:val="24"/>
          <w:szCs w:val="24"/>
        </w:rPr>
        <w:t xml:space="preserve"> need to establish customs union. Legal system need to be reformed to enable cross-border enforceability of contracts.</w:t>
      </w:r>
    </w:p>
    <w:p w:rsidR="0020535F" w:rsidRDefault="0020535F" w:rsidP="0020535F">
      <w:pPr>
        <w:pStyle w:val="ListParagraph"/>
        <w:spacing w:after="0" w:line="240" w:lineRule="auto"/>
        <w:ind w:left="1980"/>
        <w:jc w:val="both"/>
        <w:rPr>
          <w:rFonts w:ascii="Arial" w:hAnsi="Arial" w:cs="Arial"/>
          <w:sz w:val="24"/>
          <w:szCs w:val="24"/>
        </w:rPr>
      </w:pPr>
    </w:p>
    <w:p w:rsidR="00AB59B1" w:rsidRPr="00A72292" w:rsidRDefault="0020535F" w:rsidP="0020535F">
      <w:pPr>
        <w:pStyle w:val="ListParagraph"/>
        <w:numPr>
          <w:ilvl w:val="0"/>
          <w:numId w:val="26"/>
        </w:numPr>
        <w:spacing w:after="0" w:line="240" w:lineRule="auto"/>
        <w:ind w:hanging="720"/>
        <w:jc w:val="both"/>
        <w:rPr>
          <w:rFonts w:ascii="Arial" w:hAnsi="Arial" w:cs="Arial"/>
          <w:sz w:val="24"/>
          <w:szCs w:val="24"/>
        </w:rPr>
      </w:pPr>
      <w:r w:rsidRPr="0020535F">
        <w:rPr>
          <w:rFonts w:ascii="Arial" w:hAnsi="Arial" w:cs="Arial"/>
          <w:b/>
          <w:sz w:val="24"/>
          <w:szCs w:val="24"/>
        </w:rPr>
        <w:t xml:space="preserve">Stage IV - </w:t>
      </w:r>
      <w:r w:rsidR="009E179E" w:rsidRPr="0020535F">
        <w:rPr>
          <w:rFonts w:ascii="Arial" w:hAnsi="Arial" w:cs="Arial"/>
          <w:b/>
          <w:sz w:val="24"/>
          <w:szCs w:val="24"/>
        </w:rPr>
        <w:t>Integration Stage:</w:t>
      </w:r>
      <w:r w:rsidR="009E179E" w:rsidRPr="00A72292">
        <w:rPr>
          <w:rFonts w:ascii="Arial" w:hAnsi="Arial" w:cs="Arial"/>
          <w:sz w:val="24"/>
          <w:szCs w:val="24"/>
        </w:rPr>
        <w:t xml:space="preserve"> This would be characterized by an operational customs </w:t>
      </w:r>
      <w:proofErr w:type="spellStart"/>
      <w:proofErr w:type="gramStart"/>
      <w:r w:rsidR="009E179E" w:rsidRPr="00A72292">
        <w:rPr>
          <w:rFonts w:ascii="Arial" w:hAnsi="Arial" w:cs="Arial"/>
          <w:sz w:val="24"/>
          <w:szCs w:val="24"/>
        </w:rPr>
        <w:t>union,effective</w:t>
      </w:r>
      <w:proofErr w:type="spellEnd"/>
      <w:proofErr w:type="gramEnd"/>
      <w:r w:rsidR="009E179E" w:rsidRPr="00A72292">
        <w:rPr>
          <w:rFonts w:ascii="Arial" w:hAnsi="Arial" w:cs="Arial"/>
          <w:sz w:val="24"/>
          <w:szCs w:val="24"/>
        </w:rPr>
        <w:t xml:space="preserve"> integration of various financial institutions single regulatory agency, increased cross border presence of  financial institutions  originating in member countries. It </w:t>
      </w:r>
      <w:proofErr w:type="spellStart"/>
      <w:r w:rsidR="009E179E" w:rsidRPr="00A72292">
        <w:rPr>
          <w:rFonts w:ascii="Arial" w:hAnsi="Arial" w:cs="Arial"/>
          <w:sz w:val="24"/>
          <w:szCs w:val="24"/>
        </w:rPr>
        <w:t>alsi</w:t>
      </w:r>
      <w:proofErr w:type="spellEnd"/>
      <w:r w:rsidR="009E179E" w:rsidRPr="00A72292">
        <w:rPr>
          <w:rFonts w:ascii="Arial" w:hAnsi="Arial" w:cs="Arial"/>
          <w:sz w:val="24"/>
          <w:szCs w:val="24"/>
        </w:rPr>
        <w:t xml:space="preserve"> includes establishment of regional bond markets </w:t>
      </w:r>
      <w:proofErr w:type="spellStart"/>
      <w:r w:rsidR="009E179E" w:rsidRPr="00A72292">
        <w:rPr>
          <w:rFonts w:ascii="Arial" w:hAnsi="Arial" w:cs="Arial"/>
          <w:sz w:val="24"/>
          <w:szCs w:val="24"/>
        </w:rPr>
        <w:t>ans</w:t>
      </w:r>
      <w:proofErr w:type="spellEnd"/>
      <w:r w:rsidR="009E179E" w:rsidRPr="00A72292">
        <w:rPr>
          <w:rFonts w:ascii="Arial" w:hAnsi="Arial" w:cs="Arial"/>
          <w:sz w:val="24"/>
          <w:szCs w:val="24"/>
        </w:rPr>
        <w:t xml:space="preserve"> the possibility of a unified regional stock exchange.</w:t>
      </w:r>
      <w:r w:rsidR="009A4D4E" w:rsidRPr="00A72292">
        <w:rPr>
          <w:rFonts w:ascii="Arial" w:hAnsi="Arial" w:cs="Arial"/>
          <w:sz w:val="24"/>
          <w:szCs w:val="24"/>
        </w:rPr>
        <w:t xml:space="preserve"> </w:t>
      </w:r>
    </w:p>
    <w:p w:rsidR="0020535F" w:rsidRPr="0020535F" w:rsidRDefault="0020535F" w:rsidP="0020535F">
      <w:pPr>
        <w:spacing w:after="0" w:line="240" w:lineRule="auto"/>
        <w:jc w:val="both"/>
        <w:rPr>
          <w:rFonts w:ascii="Arial" w:hAnsi="Arial" w:cs="Arial"/>
          <w:sz w:val="24"/>
          <w:szCs w:val="24"/>
        </w:rPr>
      </w:pPr>
    </w:p>
    <w:p w:rsidR="008B6FC2" w:rsidRPr="00A72292" w:rsidRDefault="0020535F" w:rsidP="0020535F">
      <w:pPr>
        <w:pStyle w:val="ListParagraph"/>
        <w:numPr>
          <w:ilvl w:val="0"/>
          <w:numId w:val="26"/>
        </w:numPr>
        <w:spacing w:after="0" w:line="240" w:lineRule="auto"/>
        <w:ind w:hanging="720"/>
        <w:jc w:val="both"/>
        <w:rPr>
          <w:rFonts w:ascii="Arial" w:hAnsi="Arial" w:cs="Arial"/>
          <w:sz w:val="24"/>
          <w:szCs w:val="24"/>
        </w:rPr>
      </w:pPr>
      <w:r w:rsidRPr="0020535F">
        <w:rPr>
          <w:rFonts w:ascii="Arial" w:hAnsi="Arial" w:cs="Arial"/>
          <w:b/>
          <w:sz w:val="24"/>
          <w:szCs w:val="24"/>
        </w:rPr>
        <w:t xml:space="preserve">Stage V - </w:t>
      </w:r>
      <w:r w:rsidR="008B6FC2" w:rsidRPr="0020535F">
        <w:rPr>
          <w:rFonts w:ascii="Arial" w:hAnsi="Arial" w:cs="Arial"/>
          <w:b/>
          <w:sz w:val="24"/>
          <w:szCs w:val="24"/>
        </w:rPr>
        <w:t>Un</w:t>
      </w:r>
      <w:r w:rsidRPr="0020535F">
        <w:rPr>
          <w:rFonts w:ascii="Arial" w:hAnsi="Arial" w:cs="Arial"/>
          <w:b/>
          <w:sz w:val="24"/>
          <w:szCs w:val="24"/>
        </w:rPr>
        <w:t>ification/ Monetary Union Stage:</w:t>
      </w:r>
      <w:r w:rsidR="008B6FC2" w:rsidRPr="00A72292">
        <w:rPr>
          <w:rFonts w:ascii="Arial" w:hAnsi="Arial" w:cs="Arial"/>
          <w:sz w:val="24"/>
          <w:szCs w:val="24"/>
        </w:rPr>
        <w:t xml:space="preserve"> This stage would see the introduction of a common currency and a common central </w:t>
      </w:r>
      <w:proofErr w:type="spellStart"/>
      <w:r w:rsidR="008B6FC2" w:rsidRPr="00A72292">
        <w:rPr>
          <w:rFonts w:ascii="Arial" w:hAnsi="Arial" w:cs="Arial"/>
          <w:sz w:val="24"/>
          <w:szCs w:val="24"/>
        </w:rPr>
        <w:t>bankon</w:t>
      </w:r>
      <w:proofErr w:type="spellEnd"/>
      <w:r w:rsidR="008B6FC2" w:rsidRPr="00A72292">
        <w:rPr>
          <w:rFonts w:ascii="Arial" w:hAnsi="Arial" w:cs="Arial"/>
          <w:sz w:val="24"/>
          <w:szCs w:val="24"/>
        </w:rPr>
        <w:t xml:space="preserve"> financial side, and possibly the launching of an Economic Community on the real side</w:t>
      </w:r>
      <w:r>
        <w:rPr>
          <w:rFonts w:ascii="Arial" w:hAnsi="Arial" w:cs="Arial"/>
          <w:sz w:val="24"/>
          <w:szCs w:val="24"/>
        </w:rPr>
        <w:t>.</w:t>
      </w:r>
    </w:p>
    <w:p w:rsidR="0057447D" w:rsidRPr="00A72292" w:rsidRDefault="0057447D" w:rsidP="00A72292">
      <w:pPr>
        <w:pStyle w:val="ListParagraph"/>
        <w:spacing w:after="0" w:line="240" w:lineRule="auto"/>
        <w:ind w:left="1080"/>
        <w:jc w:val="both"/>
        <w:rPr>
          <w:rFonts w:ascii="Arial" w:hAnsi="Arial" w:cs="Arial"/>
          <w:sz w:val="24"/>
          <w:szCs w:val="24"/>
        </w:rPr>
      </w:pPr>
    </w:p>
    <w:p w:rsidR="00402A6A" w:rsidRPr="00FC3FFE" w:rsidRDefault="0057447D" w:rsidP="00FC3FFE">
      <w:pPr>
        <w:spacing w:after="0" w:line="240" w:lineRule="auto"/>
        <w:jc w:val="both"/>
        <w:rPr>
          <w:rFonts w:ascii="Arial" w:hAnsi="Arial" w:cs="Arial"/>
          <w:b/>
          <w:sz w:val="24"/>
          <w:szCs w:val="24"/>
        </w:rPr>
      </w:pPr>
      <w:r w:rsidRPr="00FC3FFE">
        <w:rPr>
          <w:rFonts w:ascii="Arial" w:hAnsi="Arial" w:cs="Arial"/>
          <w:b/>
          <w:sz w:val="24"/>
          <w:szCs w:val="24"/>
        </w:rPr>
        <w:t>Remarks by Discussant</w:t>
      </w:r>
    </w:p>
    <w:p w:rsidR="00402A6A" w:rsidRPr="00A72292" w:rsidRDefault="00402A6A" w:rsidP="00A72292">
      <w:pPr>
        <w:spacing w:after="0" w:line="240" w:lineRule="auto"/>
        <w:jc w:val="both"/>
        <w:rPr>
          <w:rFonts w:ascii="Arial" w:hAnsi="Arial" w:cs="Arial"/>
          <w:b/>
          <w:sz w:val="24"/>
          <w:szCs w:val="24"/>
        </w:rPr>
      </w:pPr>
    </w:p>
    <w:p w:rsidR="00402A6A" w:rsidRPr="00A72292" w:rsidRDefault="00CB5750" w:rsidP="0020535F">
      <w:pPr>
        <w:pStyle w:val="ListParagraph"/>
        <w:numPr>
          <w:ilvl w:val="0"/>
          <w:numId w:val="22"/>
        </w:numPr>
        <w:spacing w:after="0" w:line="240" w:lineRule="auto"/>
        <w:ind w:left="0" w:firstLine="0"/>
        <w:jc w:val="both"/>
        <w:rPr>
          <w:rFonts w:ascii="Arial" w:hAnsi="Arial" w:cs="Arial"/>
          <w:sz w:val="24"/>
          <w:szCs w:val="24"/>
        </w:rPr>
      </w:pPr>
      <w:r w:rsidRPr="00A72292">
        <w:rPr>
          <w:rFonts w:ascii="Arial" w:hAnsi="Arial" w:cs="Arial"/>
          <w:b/>
          <w:sz w:val="24"/>
          <w:szCs w:val="24"/>
        </w:rPr>
        <w:t xml:space="preserve"> </w:t>
      </w:r>
      <w:r w:rsidRPr="00A72292">
        <w:rPr>
          <w:rFonts w:ascii="Arial" w:hAnsi="Arial" w:cs="Arial"/>
          <w:sz w:val="24"/>
          <w:szCs w:val="24"/>
        </w:rPr>
        <w:t xml:space="preserve">The following are the salient points of </w:t>
      </w:r>
      <w:r w:rsidR="00F41BC4" w:rsidRPr="00A72292">
        <w:rPr>
          <w:rFonts w:ascii="Arial" w:hAnsi="Arial" w:cs="Arial"/>
          <w:sz w:val="24"/>
          <w:szCs w:val="24"/>
        </w:rPr>
        <w:t xml:space="preserve">remarks by Dr. </w:t>
      </w:r>
      <w:proofErr w:type="spellStart"/>
      <w:r w:rsidR="00F41BC4" w:rsidRPr="00A72292">
        <w:rPr>
          <w:rFonts w:ascii="Arial" w:hAnsi="Arial" w:cs="Arial"/>
          <w:sz w:val="24"/>
          <w:szCs w:val="24"/>
        </w:rPr>
        <w:t>Jhonatan</w:t>
      </w:r>
      <w:proofErr w:type="spellEnd"/>
      <w:r w:rsidR="00F41BC4" w:rsidRPr="00A72292">
        <w:rPr>
          <w:rFonts w:ascii="Arial" w:hAnsi="Arial" w:cs="Arial"/>
          <w:sz w:val="24"/>
          <w:szCs w:val="24"/>
        </w:rPr>
        <w:t xml:space="preserve"> </w:t>
      </w:r>
      <w:proofErr w:type="spellStart"/>
      <w:r w:rsidR="00F41BC4" w:rsidRPr="00A72292">
        <w:rPr>
          <w:rFonts w:ascii="Arial" w:hAnsi="Arial" w:cs="Arial"/>
          <w:sz w:val="24"/>
          <w:szCs w:val="24"/>
        </w:rPr>
        <w:t>Chipli</w:t>
      </w:r>
      <w:proofErr w:type="spellEnd"/>
      <w:r w:rsidR="00036FB8" w:rsidRPr="00A72292">
        <w:rPr>
          <w:rFonts w:ascii="Arial" w:hAnsi="Arial" w:cs="Arial"/>
          <w:sz w:val="24"/>
          <w:szCs w:val="24"/>
        </w:rPr>
        <w:t>, Director</w:t>
      </w:r>
      <w:r w:rsidR="0020535F">
        <w:rPr>
          <w:rFonts w:ascii="Arial" w:hAnsi="Arial" w:cs="Arial"/>
          <w:sz w:val="24"/>
          <w:szCs w:val="24"/>
        </w:rPr>
        <w:t xml:space="preserve"> (Economics)</w:t>
      </w:r>
      <w:r w:rsidR="00036FB8" w:rsidRPr="00A72292">
        <w:rPr>
          <w:rFonts w:ascii="Arial" w:hAnsi="Arial" w:cs="Arial"/>
          <w:sz w:val="24"/>
          <w:szCs w:val="24"/>
        </w:rPr>
        <w:t xml:space="preserve"> in Bank of Zambia</w:t>
      </w:r>
    </w:p>
    <w:p w:rsidR="00402A6A" w:rsidRPr="00A72292" w:rsidRDefault="00402A6A" w:rsidP="00A72292">
      <w:pPr>
        <w:spacing w:after="0" w:line="240" w:lineRule="auto"/>
        <w:jc w:val="both"/>
        <w:rPr>
          <w:rFonts w:ascii="Arial" w:eastAsia="Times New Roman" w:hAnsi="Arial" w:cs="Arial"/>
          <w:sz w:val="24"/>
          <w:szCs w:val="24"/>
        </w:rPr>
      </w:pPr>
    </w:p>
    <w:p w:rsidR="00402A6A" w:rsidRPr="0020535F" w:rsidRDefault="00402A6A" w:rsidP="0020535F">
      <w:pPr>
        <w:numPr>
          <w:ilvl w:val="0"/>
          <w:numId w:val="8"/>
        </w:numPr>
        <w:spacing w:after="0" w:line="240" w:lineRule="auto"/>
        <w:ind w:left="1260" w:hanging="540"/>
        <w:contextualSpacing/>
        <w:jc w:val="both"/>
        <w:rPr>
          <w:rFonts w:ascii="Arial" w:eastAsia="Times New Roman" w:hAnsi="Arial" w:cs="Arial"/>
          <w:sz w:val="24"/>
          <w:szCs w:val="24"/>
        </w:rPr>
      </w:pPr>
      <w:r w:rsidRPr="00A72292">
        <w:rPr>
          <w:rFonts w:ascii="Arial" w:eastAsiaTheme="minorEastAsia" w:hAnsi="Arial" w:cs="Arial"/>
          <w:color w:val="000000"/>
          <w:kern w:val="24"/>
          <w:sz w:val="24"/>
          <w:szCs w:val="24"/>
        </w:rPr>
        <w:t xml:space="preserve">Financial integration is key to enhance regional economic growth. To achieve this, there is need to fully </w:t>
      </w:r>
      <w:proofErr w:type="spellStart"/>
      <w:r w:rsidRPr="00A72292">
        <w:rPr>
          <w:rFonts w:ascii="Arial" w:eastAsiaTheme="minorEastAsia" w:hAnsi="Arial" w:cs="Arial"/>
          <w:color w:val="000000"/>
          <w:kern w:val="24"/>
          <w:sz w:val="24"/>
          <w:szCs w:val="24"/>
        </w:rPr>
        <w:t>harmonise</w:t>
      </w:r>
      <w:proofErr w:type="spellEnd"/>
      <w:r w:rsidRPr="00A72292">
        <w:rPr>
          <w:rFonts w:ascii="Arial" w:eastAsiaTheme="minorEastAsia" w:hAnsi="Arial" w:cs="Arial"/>
          <w:color w:val="000000"/>
          <w:kern w:val="24"/>
          <w:sz w:val="24"/>
          <w:szCs w:val="24"/>
        </w:rPr>
        <w:t xml:space="preserve"> policies in the region.</w:t>
      </w:r>
    </w:p>
    <w:p w:rsidR="0020535F" w:rsidRPr="00A72292" w:rsidRDefault="0020535F" w:rsidP="0020535F">
      <w:pPr>
        <w:spacing w:after="0" w:line="240" w:lineRule="auto"/>
        <w:ind w:left="1260"/>
        <w:contextualSpacing/>
        <w:jc w:val="both"/>
        <w:rPr>
          <w:rFonts w:ascii="Arial" w:eastAsia="Times New Roman" w:hAnsi="Arial" w:cs="Arial"/>
          <w:sz w:val="24"/>
          <w:szCs w:val="24"/>
        </w:rPr>
      </w:pPr>
    </w:p>
    <w:p w:rsidR="00402A6A" w:rsidRPr="0020535F" w:rsidRDefault="00402A6A" w:rsidP="0020535F">
      <w:pPr>
        <w:numPr>
          <w:ilvl w:val="0"/>
          <w:numId w:val="8"/>
        </w:numPr>
        <w:spacing w:after="0" w:line="240" w:lineRule="auto"/>
        <w:ind w:left="1260" w:hanging="540"/>
        <w:contextualSpacing/>
        <w:jc w:val="both"/>
        <w:rPr>
          <w:rFonts w:ascii="Arial" w:eastAsia="Times New Roman" w:hAnsi="Arial" w:cs="Arial"/>
          <w:sz w:val="24"/>
          <w:szCs w:val="24"/>
        </w:rPr>
      </w:pPr>
      <w:proofErr w:type="spellStart"/>
      <w:r w:rsidRPr="00A72292">
        <w:rPr>
          <w:rFonts w:ascii="Arial" w:eastAsiaTheme="minorEastAsia" w:hAnsi="Arial" w:cs="Arial"/>
          <w:color w:val="000000"/>
          <w:kern w:val="24"/>
          <w:sz w:val="24"/>
          <w:szCs w:val="24"/>
        </w:rPr>
        <w:t>Liberalising</w:t>
      </w:r>
      <w:proofErr w:type="spellEnd"/>
      <w:r w:rsidRPr="00A72292">
        <w:rPr>
          <w:rFonts w:ascii="Arial" w:eastAsiaTheme="minorEastAsia" w:hAnsi="Arial" w:cs="Arial"/>
          <w:color w:val="000000"/>
          <w:kern w:val="24"/>
          <w:sz w:val="24"/>
          <w:szCs w:val="24"/>
        </w:rPr>
        <w:t xml:space="preserve"> capital and financial accounts for those countries with some restrictions should be part of the </w:t>
      </w:r>
      <w:proofErr w:type="spellStart"/>
      <w:r w:rsidRPr="00A72292">
        <w:rPr>
          <w:rFonts w:ascii="Arial" w:eastAsiaTheme="minorEastAsia" w:hAnsi="Arial" w:cs="Arial"/>
          <w:color w:val="000000"/>
          <w:kern w:val="24"/>
          <w:sz w:val="24"/>
          <w:szCs w:val="24"/>
        </w:rPr>
        <w:t>harmonisation</w:t>
      </w:r>
      <w:proofErr w:type="spellEnd"/>
      <w:r w:rsidRPr="00A72292">
        <w:rPr>
          <w:rFonts w:ascii="Arial" w:eastAsiaTheme="minorEastAsia" w:hAnsi="Arial" w:cs="Arial"/>
          <w:color w:val="000000"/>
          <w:kern w:val="24"/>
          <w:sz w:val="24"/>
          <w:szCs w:val="24"/>
        </w:rPr>
        <w:t>. This is at least to all countries in the COMESA region to facilitate intra-COMESA capital flows.</w:t>
      </w:r>
    </w:p>
    <w:p w:rsidR="0020535F" w:rsidRPr="0020535F" w:rsidRDefault="0020535F" w:rsidP="0020535F">
      <w:pPr>
        <w:spacing w:after="0" w:line="240" w:lineRule="auto"/>
        <w:ind w:left="1260"/>
        <w:contextualSpacing/>
        <w:jc w:val="both"/>
        <w:rPr>
          <w:rFonts w:ascii="Arial" w:eastAsia="Times New Roman" w:hAnsi="Arial" w:cs="Arial"/>
          <w:sz w:val="24"/>
          <w:szCs w:val="24"/>
        </w:rPr>
      </w:pPr>
    </w:p>
    <w:p w:rsidR="00402A6A" w:rsidRPr="00A72292" w:rsidRDefault="00402A6A" w:rsidP="0020535F">
      <w:pPr>
        <w:numPr>
          <w:ilvl w:val="0"/>
          <w:numId w:val="8"/>
        </w:numPr>
        <w:spacing w:after="0" w:line="240" w:lineRule="auto"/>
        <w:ind w:left="1260" w:hanging="540"/>
        <w:contextualSpacing/>
        <w:jc w:val="both"/>
        <w:rPr>
          <w:rFonts w:ascii="Arial" w:eastAsia="Times New Roman" w:hAnsi="Arial" w:cs="Arial"/>
          <w:sz w:val="24"/>
          <w:szCs w:val="24"/>
        </w:rPr>
      </w:pPr>
      <w:r w:rsidRPr="00A72292">
        <w:rPr>
          <w:rFonts w:ascii="Arial" w:eastAsiaTheme="minorEastAsia" w:hAnsi="Arial" w:cs="Arial"/>
          <w:color w:val="000000"/>
          <w:kern w:val="24"/>
          <w:sz w:val="24"/>
          <w:szCs w:val="24"/>
        </w:rPr>
        <w:t xml:space="preserve">Monetary policy framework </w:t>
      </w:r>
      <w:proofErr w:type="spellStart"/>
      <w:r w:rsidRPr="00A72292">
        <w:rPr>
          <w:rFonts w:ascii="Arial" w:eastAsiaTheme="minorEastAsia" w:hAnsi="Arial" w:cs="Arial"/>
          <w:color w:val="000000"/>
          <w:kern w:val="24"/>
          <w:sz w:val="24"/>
          <w:szCs w:val="24"/>
        </w:rPr>
        <w:t>harmonisation</w:t>
      </w:r>
      <w:proofErr w:type="spellEnd"/>
      <w:r w:rsidRPr="00A72292">
        <w:rPr>
          <w:rFonts w:ascii="Arial" w:eastAsiaTheme="minorEastAsia" w:hAnsi="Arial" w:cs="Arial"/>
          <w:color w:val="000000"/>
          <w:kern w:val="24"/>
          <w:sz w:val="24"/>
          <w:szCs w:val="24"/>
        </w:rPr>
        <w:t xml:space="preserve"> and the need for measures to promote fiscal sustainability in COMESA is non-trivial. These will help with </w:t>
      </w:r>
      <w:proofErr w:type="spellStart"/>
      <w:r w:rsidRPr="00A72292">
        <w:rPr>
          <w:rFonts w:ascii="Arial" w:eastAsiaTheme="minorEastAsia" w:hAnsi="Arial" w:cs="Arial"/>
          <w:color w:val="000000"/>
          <w:kern w:val="24"/>
          <w:sz w:val="24"/>
          <w:szCs w:val="24"/>
        </w:rPr>
        <w:t>realising</w:t>
      </w:r>
      <w:proofErr w:type="spellEnd"/>
      <w:r w:rsidRPr="00A72292">
        <w:rPr>
          <w:rFonts w:ascii="Arial" w:eastAsiaTheme="minorEastAsia" w:hAnsi="Arial" w:cs="Arial"/>
          <w:color w:val="000000"/>
          <w:kern w:val="24"/>
          <w:sz w:val="24"/>
          <w:szCs w:val="24"/>
        </w:rPr>
        <w:t xml:space="preserve"> macroeconomic convergence which is critical to regional financial integration.</w:t>
      </w:r>
    </w:p>
    <w:p w:rsidR="0020535F" w:rsidRPr="0020535F" w:rsidRDefault="0020535F" w:rsidP="0020535F">
      <w:pPr>
        <w:spacing w:after="0" w:line="240" w:lineRule="auto"/>
        <w:ind w:left="1260"/>
        <w:contextualSpacing/>
        <w:jc w:val="both"/>
        <w:rPr>
          <w:rFonts w:ascii="Arial" w:eastAsia="Times New Roman" w:hAnsi="Arial" w:cs="Arial"/>
          <w:sz w:val="24"/>
          <w:szCs w:val="24"/>
        </w:rPr>
      </w:pPr>
    </w:p>
    <w:p w:rsidR="00402A6A" w:rsidRPr="00A72292" w:rsidRDefault="00402A6A" w:rsidP="0020535F">
      <w:pPr>
        <w:numPr>
          <w:ilvl w:val="0"/>
          <w:numId w:val="8"/>
        </w:numPr>
        <w:spacing w:after="0" w:line="240" w:lineRule="auto"/>
        <w:ind w:left="1260" w:hanging="540"/>
        <w:contextualSpacing/>
        <w:jc w:val="both"/>
        <w:rPr>
          <w:rFonts w:ascii="Arial" w:eastAsia="Times New Roman" w:hAnsi="Arial" w:cs="Arial"/>
          <w:sz w:val="24"/>
          <w:szCs w:val="24"/>
        </w:rPr>
      </w:pPr>
      <w:r w:rsidRPr="00A72292">
        <w:rPr>
          <w:rFonts w:ascii="Arial" w:eastAsiaTheme="minorEastAsia" w:hAnsi="Arial" w:cs="Arial"/>
          <w:color w:val="000000"/>
          <w:kern w:val="24"/>
          <w:sz w:val="24"/>
          <w:szCs w:val="24"/>
        </w:rPr>
        <w:t>Reporting on intra-COMESA capital flows statistics should be mainstreamed in the region. This will help track progress towards (or lack of) regional financial integration.</w:t>
      </w:r>
    </w:p>
    <w:p w:rsidR="007700DA" w:rsidRPr="007700DA" w:rsidRDefault="007700DA" w:rsidP="007700DA">
      <w:pPr>
        <w:spacing w:after="0" w:line="240" w:lineRule="auto"/>
        <w:ind w:left="1260"/>
        <w:contextualSpacing/>
        <w:jc w:val="both"/>
        <w:rPr>
          <w:rFonts w:ascii="Arial" w:eastAsia="Times New Roman" w:hAnsi="Arial" w:cs="Arial"/>
          <w:sz w:val="24"/>
          <w:szCs w:val="24"/>
        </w:rPr>
      </w:pPr>
    </w:p>
    <w:p w:rsidR="00402A6A" w:rsidRPr="00A72292" w:rsidRDefault="00402A6A" w:rsidP="0020535F">
      <w:pPr>
        <w:numPr>
          <w:ilvl w:val="0"/>
          <w:numId w:val="8"/>
        </w:numPr>
        <w:spacing w:after="0" w:line="240" w:lineRule="auto"/>
        <w:ind w:left="1260" w:hanging="540"/>
        <w:contextualSpacing/>
        <w:jc w:val="both"/>
        <w:rPr>
          <w:rFonts w:ascii="Arial" w:eastAsia="Times New Roman" w:hAnsi="Arial" w:cs="Arial"/>
          <w:sz w:val="24"/>
          <w:szCs w:val="24"/>
        </w:rPr>
      </w:pPr>
      <w:r w:rsidRPr="00A72292">
        <w:rPr>
          <w:rFonts w:ascii="Arial" w:eastAsiaTheme="minorEastAsia" w:hAnsi="Arial" w:cs="Arial"/>
          <w:color w:val="000000"/>
          <w:kern w:val="24"/>
          <w:sz w:val="24"/>
          <w:szCs w:val="24"/>
        </w:rPr>
        <w:t>Cross-listing and thus integration of stock exchanges in the region should be facilitated.</w:t>
      </w:r>
    </w:p>
    <w:p w:rsidR="007700DA" w:rsidRPr="007700DA" w:rsidRDefault="007700DA" w:rsidP="007700DA">
      <w:pPr>
        <w:spacing w:after="0" w:line="240" w:lineRule="auto"/>
        <w:ind w:left="1260"/>
        <w:contextualSpacing/>
        <w:jc w:val="both"/>
        <w:rPr>
          <w:rFonts w:ascii="Arial" w:eastAsia="Times New Roman" w:hAnsi="Arial" w:cs="Arial"/>
          <w:sz w:val="24"/>
          <w:szCs w:val="24"/>
        </w:rPr>
      </w:pPr>
    </w:p>
    <w:p w:rsidR="00402A6A" w:rsidRPr="00A72292" w:rsidRDefault="00402A6A" w:rsidP="0020535F">
      <w:pPr>
        <w:numPr>
          <w:ilvl w:val="0"/>
          <w:numId w:val="8"/>
        </w:numPr>
        <w:spacing w:after="0" w:line="240" w:lineRule="auto"/>
        <w:ind w:left="1260" w:hanging="540"/>
        <w:contextualSpacing/>
        <w:jc w:val="both"/>
        <w:rPr>
          <w:rFonts w:ascii="Arial" w:eastAsia="Times New Roman" w:hAnsi="Arial" w:cs="Arial"/>
          <w:sz w:val="24"/>
          <w:szCs w:val="24"/>
        </w:rPr>
      </w:pPr>
      <w:r w:rsidRPr="00A72292">
        <w:rPr>
          <w:rFonts w:ascii="Arial" w:eastAsiaTheme="minorEastAsia" w:hAnsi="Arial" w:cs="Arial"/>
          <w:color w:val="000000"/>
          <w:kern w:val="24"/>
          <w:sz w:val="24"/>
          <w:szCs w:val="24"/>
        </w:rPr>
        <w:t>Currency convertibility is one of the elements towards financial integration and on-boarding of loc</w:t>
      </w:r>
      <w:r w:rsidR="00036FB8" w:rsidRPr="00A72292">
        <w:rPr>
          <w:rFonts w:ascii="Arial" w:eastAsiaTheme="minorEastAsia" w:hAnsi="Arial" w:cs="Arial"/>
          <w:color w:val="000000"/>
          <w:kern w:val="24"/>
          <w:sz w:val="24"/>
          <w:szCs w:val="24"/>
        </w:rPr>
        <w:t>al currencies on the COMESA REPSS</w:t>
      </w:r>
      <w:r w:rsidRPr="00A72292">
        <w:rPr>
          <w:rFonts w:ascii="Arial" w:eastAsiaTheme="minorEastAsia" w:hAnsi="Arial" w:cs="Arial"/>
          <w:color w:val="000000"/>
          <w:kern w:val="24"/>
          <w:sz w:val="24"/>
          <w:szCs w:val="24"/>
        </w:rPr>
        <w:t>.</w:t>
      </w:r>
    </w:p>
    <w:p w:rsidR="00402A6A" w:rsidRPr="00A72292" w:rsidRDefault="00402A6A" w:rsidP="00A72292">
      <w:pPr>
        <w:spacing w:after="0" w:line="240" w:lineRule="auto"/>
        <w:jc w:val="both"/>
        <w:rPr>
          <w:rFonts w:ascii="Arial" w:eastAsia="Times New Roman" w:hAnsi="Arial" w:cs="Arial"/>
          <w:sz w:val="24"/>
          <w:szCs w:val="24"/>
        </w:rPr>
      </w:pPr>
    </w:p>
    <w:p w:rsidR="006740FE" w:rsidRPr="00A72292" w:rsidRDefault="006740FE" w:rsidP="00A72292">
      <w:pPr>
        <w:spacing w:after="0" w:line="240" w:lineRule="auto"/>
        <w:ind w:left="720"/>
        <w:contextualSpacing/>
        <w:jc w:val="both"/>
        <w:rPr>
          <w:rFonts w:ascii="Arial" w:eastAsia="Times New Roman" w:hAnsi="Arial" w:cs="Arial"/>
          <w:color w:val="D16349"/>
          <w:sz w:val="24"/>
          <w:szCs w:val="24"/>
        </w:rPr>
      </w:pPr>
    </w:p>
    <w:p w:rsidR="00EA5B27" w:rsidRDefault="007700DA" w:rsidP="00A72292">
      <w:pPr>
        <w:spacing w:after="0" w:line="240" w:lineRule="auto"/>
        <w:jc w:val="both"/>
        <w:rPr>
          <w:rFonts w:ascii="Arial" w:hAnsi="Arial" w:cs="Arial"/>
          <w:b/>
          <w:sz w:val="24"/>
          <w:szCs w:val="24"/>
        </w:rPr>
      </w:pPr>
      <w:r w:rsidRPr="00A72292">
        <w:rPr>
          <w:rFonts w:ascii="Arial" w:hAnsi="Arial" w:cs="Arial"/>
          <w:b/>
          <w:sz w:val="24"/>
          <w:szCs w:val="24"/>
        </w:rPr>
        <w:lastRenderedPageBreak/>
        <w:t>Key messages of the Symposium for Governors on</w:t>
      </w:r>
      <w:r>
        <w:rPr>
          <w:rFonts w:ascii="Arial" w:hAnsi="Arial" w:cs="Arial"/>
          <w:b/>
          <w:sz w:val="24"/>
          <w:szCs w:val="24"/>
        </w:rPr>
        <w:t xml:space="preserve"> theme </w:t>
      </w:r>
      <w:r w:rsidR="00EA5B27" w:rsidRPr="00A72292">
        <w:rPr>
          <w:rFonts w:ascii="Arial" w:hAnsi="Arial" w:cs="Arial"/>
          <w:b/>
          <w:sz w:val="24"/>
          <w:szCs w:val="24"/>
        </w:rPr>
        <w:t>II</w:t>
      </w:r>
      <w:proofErr w:type="gramStart"/>
      <w:r w:rsidR="00EA5B27" w:rsidRPr="00A72292">
        <w:rPr>
          <w:rFonts w:ascii="Arial" w:hAnsi="Arial" w:cs="Arial"/>
          <w:b/>
          <w:sz w:val="24"/>
          <w:szCs w:val="24"/>
        </w:rPr>
        <w:t xml:space="preserve">:  </w:t>
      </w:r>
      <w:r>
        <w:rPr>
          <w:rFonts w:ascii="Arial" w:hAnsi="Arial" w:cs="Arial"/>
          <w:b/>
          <w:sz w:val="24"/>
          <w:szCs w:val="24"/>
        </w:rPr>
        <w:t>“</w:t>
      </w:r>
      <w:proofErr w:type="gramEnd"/>
      <w:r w:rsidR="00EA5B27" w:rsidRPr="00A72292">
        <w:rPr>
          <w:rFonts w:ascii="Arial" w:hAnsi="Arial" w:cs="Arial"/>
          <w:b/>
          <w:sz w:val="24"/>
          <w:szCs w:val="24"/>
        </w:rPr>
        <w:t>Promoting Export Competitiveness in the COMESA Region</w:t>
      </w:r>
      <w:r>
        <w:rPr>
          <w:rFonts w:ascii="Arial" w:hAnsi="Arial" w:cs="Arial"/>
          <w:b/>
          <w:sz w:val="24"/>
          <w:szCs w:val="24"/>
        </w:rPr>
        <w:t>”</w:t>
      </w:r>
    </w:p>
    <w:p w:rsidR="007700DA" w:rsidRPr="00A72292" w:rsidRDefault="007700DA" w:rsidP="00A72292">
      <w:pPr>
        <w:spacing w:after="0" w:line="240" w:lineRule="auto"/>
        <w:jc w:val="both"/>
        <w:rPr>
          <w:rFonts w:ascii="Arial" w:hAnsi="Arial" w:cs="Arial"/>
          <w:b/>
          <w:sz w:val="24"/>
          <w:szCs w:val="24"/>
        </w:rPr>
      </w:pPr>
    </w:p>
    <w:p w:rsidR="00EA5B27" w:rsidRPr="00A72292" w:rsidRDefault="00EA5B27" w:rsidP="007700DA">
      <w:pPr>
        <w:pStyle w:val="ListParagraph"/>
        <w:numPr>
          <w:ilvl w:val="0"/>
          <w:numId w:val="22"/>
        </w:numPr>
        <w:spacing w:after="0" w:line="240" w:lineRule="auto"/>
        <w:ind w:left="0" w:firstLine="0"/>
        <w:jc w:val="both"/>
        <w:rPr>
          <w:rFonts w:ascii="Arial" w:hAnsi="Arial" w:cs="Arial"/>
          <w:sz w:val="24"/>
          <w:szCs w:val="24"/>
        </w:rPr>
      </w:pPr>
      <w:r w:rsidRPr="00A72292">
        <w:rPr>
          <w:rFonts w:ascii="Arial" w:hAnsi="Arial" w:cs="Arial"/>
          <w:sz w:val="24"/>
          <w:szCs w:val="24"/>
        </w:rPr>
        <w:t xml:space="preserve">Reserve Bank of Zimbabwe and </w:t>
      </w:r>
      <w:proofErr w:type="gramStart"/>
      <w:r w:rsidR="007700DA">
        <w:rPr>
          <w:rFonts w:ascii="Arial" w:hAnsi="Arial" w:cs="Arial"/>
          <w:sz w:val="24"/>
          <w:szCs w:val="24"/>
        </w:rPr>
        <w:t>CMI</w:t>
      </w:r>
      <w:r w:rsidRPr="00A72292">
        <w:rPr>
          <w:rFonts w:ascii="Arial" w:hAnsi="Arial" w:cs="Arial"/>
          <w:sz w:val="24"/>
          <w:szCs w:val="24"/>
        </w:rPr>
        <w:t xml:space="preserve">  made</w:t>
      </w:r>
      <w:proofErr w:type="gramEnd"/>
      <w:r w:rsidRPr="00A72292">
        <w:rPr>
          <w:rFonts w:ascii="Arial" w:hAnsi="Arial" w:cs="Arial"/>
          <w:sz w:val="24"/>
          <w:szCs w:val="24"/>
        </w:rPr>
        <w:t xml:space="preserve"> presentations under this sub-theme. The following were key messages and </w:t>
      </w:r>
      <w:proofErr w:type="gramStart"/>
      <w:r w:rsidRPr="00A72292">
        <w:rPr>
          <w:rFonts w:ascii="Arial" w:hAnsi="Arial" w:cs="Arial"/>
          <w:sz w:val="24"/>
          <w:szCs w:val="24"/>
        </w:rPr>
        <w:t>recommendations  of</w:t>
      </w:r>
      <w:proofErr w:type="gramEnd"/>
      <w:r w:rsidRPr="00A72292">
        <w:rPr>
          <w:rFonts w:ascii="Arial" w:hAnsi="Arial" w:cs="Arial"/>
          <w:sz w:val="24"/>
          <w:szCs w:val="24"/>
        </w:rPr>
        <w:t xml:space="preserve"> the presentation by </w:t>
      </w:r>
      <w:proofErr w:type="spellStart"/>
      <w:r w:rsidRPr="00A72292">
        <w:rPr>
          <w:rFonts w:ascii="Arial" w:hAnsi="Arial" w:cs="Arial"/>
          <w:sz w:val="24"/>
          <w:szCs w:val="24"/>
        </w:rPr>
        <w:t>Reseve</w:t>
      </w:r>
      <w:proofErr w:type="spellEnd"/>
      <w:r w:rsidRPr="00A72292">
        <w:rPr>
          <w:rFonts w:ascii="Arial" w:hAnsi="Arial" w:cs="Arial"/>
          <w:sz w:val="24"/>
          <w:szCs w:val="24"/>
        </w:rPr>
        <w:t xml:space="preserve"> Bank of Zimbabwe and </w:t>
      </w:r>
      <w:r w:rsidR="007700DA">
        <w:rPr>
          <w:rFonts w:ascii="Arial" w:hAnsi="Arial" w:cs="Arial"/>
          <w:sz w:val="24"/>
          <w:szCs w:val="24"/>
        </w:rPr>
        <w:t>CMI.</w:t>
      </w:r>
    </w:p>
    <w:p w:rsidR="00402A6A" w:rsidRPr="00A72292" w:rsidRDefault="00402A6A" w:rsidP="00A72292">
      <w:pPr>
        <w:spacing w:after="0" w:line="240" w:lineRule="auto"/>
        <w:jc w:val="both"/>
        <w:rPr>
          <w:rFonts w:ascii="Arial" w:hAnsi="Arial" w:cs="Arial"/>
          <w:b/>
          <w:sz w:val="24"/>
          <w:szCs w:val="24"/>
        </w:rPr>
      </w:pPr>
    </w:p>
    <w:p w:rsidR="00402A6A" w:rsidRPr="00FC3FFE" w:rsidRDefault="00402A6A" w:rsidP="00FC3FFE">
      <w:pPr>
        <w:spacing w:after="0" w:line="240" w:lineRule="auto"/>
        <w:jc w:val="both"/>
        <w:rPr>
          <w:rFonts w:ascii="Arial" w:hAnsi="Arial" w:cs="Arial"/>
          <w:b/>
          <w:sz w:val="24"/>
          <w:szCs w:val="24"/>
        </w:rPr>
      </w:pPr>
      <w:r w:rsidRPr="00FC3FFE">
        <w:rPr>
          <w:rFonts w:ascii="Arial" w:hAnsi="Arial" w:cs="Arial"/>
          <w:b/>
          <w:sz w:val="24"/>
          <w:szCs w:val="24"/>
        </w:rPr>
        <w:t>Reserve Bank of Zimbabwe</w:t>
      </w:r>
    </w:p>
    <w:p w:rsidR="007700DA" w:rsidRDefault="007700DA" w:rsidP="00A72292">
      <w:pPr>
        <w:spacing w:after="0" w:line="240" w:lineRule="auto"/>
        <w:jc w:val="both"/>
        <w:rPr>
          <w:rFonts w:ascii="Arial" w:hAnsi="Arial" w:cs="Arial"/>
          <w:sz w:val="24"/>
          <w:szCs w:val="24"/>
        </w:rPr>
      </w:pPr>
    </w:p>
    <w:p w:rsidR="00036FB8" w:rsidRDefault="00036FB8" w:rsidP="007700DA">
      <w:pPr>
        <w:pStyle w:val="ListParagraph"/>
        <w:numPr>
          <w:ilvl w:val="0"/>
          <w:numId w:val="22"/>
        </w:numPr>
        <w:spacing w:after="0" w:line="240" w:lineRule="auto"/>
        <w:ind w:left="0" w:firstLine="0"/>
        <w:jc w:val="both"/>
        <w:rPr>
          <w:rFonts w:ascii="Arial" w:hAnsi="Arial" w:cs="Arial"/>
          <w:sz w:val="24"/>
          <w:szCs w:val="24"/>
        </w:rPr>
      </w:pPr>
      <w:r w:rsidRPr="00A72292">
        <w:rPr>
          <w:rFonts w:ascii="Arial" w:hAnsi="Arial" w:cs="Arial"/>
          <w:sz w:val="24"/>
          <w:szCs w:val="24"/>
        </w:rPr>
        <w:t xml:space="preserve">The following are the salient </w:t>
      </w:r>
      <w:proofErr w:type="gramStart"/>
      <w:r w:rsidRPr="00A72292">
        <w:rPr>
          <w:rFonts w:ascii="Arial" w:hAnsi="Arial" w:cs="Arial"/>
          <w:sz w:val="24"/>
          <w:szCs w:val="24"/>
        </w:rPr>
        <w:t>points  of</w:t>
      </w:r>
      <w:proofErr w:type="gramEnd"/>
      <w:r w:rsidRPr="00A72292">
        <w:rPr>
          <w:rFonts w:ascii="Arial" w:hAnsi="Arial" w:cs="Arial"/>
          <w:sz w:val="24"/>
          <w:szCs w:val="24"/>
        </w:rPr>
        <w:t xml:space="preserve"> presentation made by D</w:t>
      </w:r>
      <w:r w:rsidR="00264359" w:rsidRPr="00A72292">
        <w:rPr>
          <w:rFonts w:ascii="Arial" w:hAnsi="Arial" w:cs="Arial"/>
          <w:sz w:val="24"/>
          <w:szCs w:val="24"/>
        </w:rPr>
        <w:t>r. John</w:t>
      </w:r>
      <w:r w:rsidR="00550639" w:rsidRPr="00A72292">
        <w:rPr>
          <w:rFonts w:ascii="Arial" w:hAnsi="Arial" w:cs="Arial"/>
          <w:sz w:val="24"/>
          <w:szCs w:val="24"/>
        </w:rPr>
        <w:t xml:space="preserve"> P.</w:t>
      </w:r>
      <w:r w:rsidR="00264359" w:rsidRPr="00A72292">
        <w:rPr>
          <w:rFonts w:ascii="Arial" w:hAnsi="Arial" w:cs="Arial"/>
          <w:sz w:val="24"/>
          <w:szCs w:val="24"/>
        </w:rPr>
        <w:t xml:space="preserve"> </w:t>
      </w:r>
      <w:proofErr w:type="spellStart"/>
      <w:r w:rsidR="00264359" w:rsidRPr="00A72292">
        <w:rPr>
          <w:rFonts w:ascii="Arial" w:hAnsi="Arial" w:cs="Arial"/>
          <w:sz w:val="24"/>
          <w:szCs w:val="24"/>
        </w:rPr>
        <w:t>Mangudya</w:t>
      </w:r>
      <w:proofErr w:type="spellEnd"/>
      <w:r w:rsidR="00264359" w:rsidRPr="00A72292">
        <w:rPr>
          <w:rFonts w:ascii="Arial" w:hAnsi="Arial" w:cs="Arial"/>
          <w:sz w:val="24"/>
          <w:szCs w:val="24"/>
        </w:rPr>
        <w:t>, Gover</w:t>
      </w:r>
      <w:r w:rsidR="00E663CA" w:rsidRPr="00A72292">
        <w:rPr>
          <w:rFonts w:ascii="Arial" w:hAnsi="Arial" w:cs="Arial"/>
          <w:sz w:val="24"/>
          <w:szCs w:val="24"/>
        </w:rPr>
        <w:t>nor of Reserve Bank of Zimbabwe on the experience of Zimbabwe on promoting export competitiveness:</w:t>
      </w:r>
    </w:p>
    <w:p w:rsidR="007700DA" w:rsidRPr="00A72292" w:rsidRDefault="007700DA" w:rsidP="007700DA">
      <w:pPr>
        <w:pStyle w:val="ListParagraph"/>
        <w:spacing w:after="0" w:line="240" w:lineRule="auto"/>
        <w:ind w:left="0"/>
        <w:jc w:val="both"/>
        <w:rPr>
          <w:rFonts w:ascii="Arial" w:hAnsi="Arial" w:cs="Arial"/>
          <w:sz w:val="24"/>
          <w:szCs w:val="24"/>
        </w:rPr>
      </w:pPr>
    </w:p>
    <w:p w:rsidR="00E663CA" w:rsidRPr="00A72292" w:rsidRDefault="00C817FB" w:rsidP="007700DA">
      <w:pPr>
        <w:pStyle w:val="ListParagraph"/>
        <w:numPr>
          <w:ilvl w:val="0"/>
          <w:numId w:val="9"/>
        </w:numPr>
        <w:spacing w:after="0" w:line="240" w:lineRule="auto"/>
        <w:ind w:left="1260" w:hanging="540"/>
        <w:jc w:val="both"/>
        <w:rPr>
          <w:rFonts w:ascii="Arial" w:hAnsi="Arial" w:cs="Arial"/>
          <w:sz w:val="24"/>
          <w:szCs w:val="24"/>
        </w:rPr>
      </w:pPr>
      <w:r w:rsidRPr="00A72292">
        <w:rPr>
          <w:rFonts w:ascii="Arial" w:hAnsi="Arial" w:cs="Arial"/>
          <w:sz w:val="24"/>
          <w:szCs w:val="24"/>
        </w:rPr>
        <w:t>Ensuring con</w:t>
      </w:r>
      <w:r w:rsidR="007700DA">
        <w:rPr>
          <w:rFonts w:ascii="Arial" w:hAnsi="Arial" w:cs="Arial"/>
          <w:sz w:val="24"/>
          <w:szCs w:val="24"/>
        </w:rPr>
        <w:t xml:space="preserve">tinued macroeconomic stability. </w:t>
      </w:r>
    </w:p>
    <w:p w:rsidR="00461FF3" w:rsidRDefault="00461FF3" w:rsidP="00461FF3">
      <w:pPr>
        <w:pStyle w:val="ListParagraph"/>
        <w:spacing w:after="0" w:line="240" w:lineRule="auto"/>
        <w:ind w:left="1260"/>
        <w:jc w:val="both"/>
        <w:rPr>
          <w:rFonts w:ascii="Arial" w:hAnsi="Arial" w:cs="Arial"/>
          <w:sz w:val="24"/>
          <w:szCs w:val="24"/>
        </w:rPr>
      </w:pPr>
    </w:p>
    <w:p w:rsidR="00C817FB" w:rsidRPr="00A72292" w:rsidRDefault="00C817FB" w:rsidP="007700DA">
      <w:pPr>
        <w:pStyle w:val="ListParagraph"/>
        <w:numPr>
          <w:ilvl w:val="0"/>
          <w:numId w:val="9"/>
        </w:numPr>
        <w:spacing w:after="0" w:line="240" w:lineRule="auto"/>
        <w:ind w:left="1260" w:hanging="540"/>
        <w:jc w:val="both"/>
        <w:rPr>
          <w:rFonts w:ascii="Arial" w:hAnsi="Arial" w:cs="Arial"/>
          <w:sz w:val="24"/>
          <w:szCs w:val="24"/>
        </w:rPr>
      </w:pPr>
      <w:r w:rsidRPr="00A72292">
        <w:rPr>
          <w:rFonts w:ascii="Arial" w:hAnsi="Arial" w:cs="Arial"/>
          <w:sz w:val="24"/>
          <w:szCs w:val="24"/>
        </w:rPr>
        <w:t xml:space="preserve">Promoting value addition </w:t>
      </w:r>
      <w:proofErr w:type="gramStart"/>
      <w:r w:rsidRPr="00A72292">
        <w:rPr>
          <w:rFonts w:ascii="Arial" w:hAnsi="Arial" w:cs="Arial"/>
          <w:sz w:val="24"/>
          <w:szCs w:val="24"/>
        </w:rPr>
        <w:t>and  beneficiation</w:t>
      </w:r>
      <w:proofErr w:type="gramEnd"/>
      <w:r w:rsidRPr="00A72292">
        <w:rPr>
          <w:rFonts w:ascii="Arial" w:hAnsi="Arial" w:cs="Arial"/>
          <w:sz w:val="24"/>
          <w:szCs w:val="24"/>
        </w:rPr>
        <w:t xml:space="preserve"> of mineral products</w:t>
      </w:r>
      <w:r w:rsidR="007700DA">
        <w:rPr>
          <w:rFonts w:ascii="Arial" w:hAnsi="Arial" w:cs="Arial"/>
          <w:sz w:val="24"/>
          <w:szCs w:val="24"/>
        </w:rPr>
        <w:t>.</w:t>
      </w:r>
    </w:p>
    <w:p w:rsidR="00461FF3" w:rsidRDefault="00461FF3" w:rsidP="00461FF3">
      <w:pPr>
        <w:pStyle w:val="ListParagraph"/>
        <w:spacing w:after="0" w:line="240" w:lineRule="auto"/>
        <w:ind w:left="1260"/>
        <w:jc w:val="both"/>
        <w:rPr>
          <w:rFonts w:ascii="Arial" w:hAnsi="Arial" w:cs="Arial"/>
          <w:sz w:val="24"/>
          <w:szCs w:val="24"/>
        </w:rPr>
      </w:pPr>
    </w:p>
    <w:p w:rsidR="00C817FB" w:rsidRPr="00A72292" w:rsidRDefault="00C817FB" w:rsidP="007700DA">
      <w:pPr>
        <w:pStyle w:val="ListParagraph"/>
        <w:numPr>
          <w:ilvl w:val="0"/>
          <w:numId w:val="9"/>
        </w:numPr>
        <w:spacing w:after="0" w:line="240" w:lineRule="auto"/>
        <w:ind w:left="1260" w:hanging="540"/>
        <w:jc w:val="both"/>
        <w:rPr>
          <w:rFonts w:ascii="Arial" w:hAnsi="Arial" w:cs="Arial"/>
          <w:sz w:val="24"/>
          <w:szCs w:val="24"/>
        </w:rPr>
      </w:pPr>
      <w:r w:rsidRPr="00A72292">
        <w:rPr>
          <w:rFonts w:ascii="Arial" w:hAnsi="Arial" w:cs="Arial"/>
          <w:sz w:val="24"/>
          <w:szCs w:val="24"/>
        </w:rPr>
        <w:t>Re-engagement with the international creditor community to facilitate access to affordable finance</w:t>
      </w:r>
      <w:r w:rsidR="007700DA">
        <w:rPr>
          <w:rFonts w:ascii="Arial" w:hAnsi="Arial" w:cs="Arial"/>
          <w:sz w:val="24"/>
          <w:szCs w:val="24"/>
        </w:rPr>
        <w:t>.</w:t>
      </w:r>
    </w:p>
    <w:p w:rsidR="00461FF3" w:rsidRDefault="00461FF3" w:rsidP="00461FF3">
      <w:pPr>
        <w:pStyle w:val="ListParagraph"/>
        <w:spacing w:after="0" w:line="240" w:lineRule="auto"/>
        <w:ind w:left="1260"/>
        <w:jc w:val="both"/>
        <w:rPr>
          <w:rFonts w:ascii="Arial" w:hAnsi="Arial" w:cs="Arial"/>
          <w:sz w:val="24"/>
          <w:szCs w:val="24"/>
        </w:rPr>
      </w:pPr>
    </w:p>
    <w:p w:rsidR="00C817FB" w:rsidRPr="00A72292" w:rsidRDefault="007700DA" w:rsidP="007700DA">
      <w:pPr>
        <w:pStyle w:val="ListParagraph"/>
        <w:numPr>
          <w:ilvl w:val="0"/>
          <w:numId w:val="9"/>
        </w:numPr>
        <w:spacing w:after="0" w:line="240" w:lineRule="auto"/>
        <w:ind w:left="1260" w:hanging="540"/>
        <w:jc w:val="both"/>
        <w:rPr>
          <w:rFonts w:ascii="Arial" w:hAnsi="Arial" w:cs="Arial"/>
          <w:sz w:val="24"/>
          <w:szCs w:val="24"/>
        </w:rPr>
      </w:pPr>
      <w:r>
        <w:rPr>
          <w:rFonts w:ascii="Arial" w:hAnsi="Arial" w:cs="Arial"/>
          <w:sz w:val="24"/>
          <w:szCs w:val="24"/>
        </w:rPr>
        <w:t>Promoting long-</w:t>
      </w:r>
      <w:r w:rsidR="00C817FB" w:rsidRPr="00A72292">
        <w:rPr>
          <w:rFonts w:ascii="Arial" w:hAnsi="Arial" w:cs="Arial"/>
          <w:sz w:val="24"/>
          <w:szCs w:val="24"/>
        </w:rPr>
        <w:t>term loans through Medium Term Bank accommodation facilities</w:t>
      </w:r>
      <w:r>
        <w:rPr>
          <w:rFonts w:ascii="Arial" w:hAnsi="Arial" w:cs="Arial"/>
          <w:sz w:val="24"/>
          <w:szCs w:val="24"/>
        </w:rPr>
        <w:t>.</w:t>
      </w:r>
    </w:p>
    <w:p w:rsidR="00461FF3" w:rsidRDefault="00461FF3" w:rsidP="00461FF3">
      <w:pPr>
        <w:pStyle w:val="ListParagraph"/>
        <w:spacing w:after="0" w:line="240" w:lineRule="auto"/>
        <w:ind w:left="1260"/>
        <w:jc w:val="both"/>
        <w:rPr>
          <w:rFonts w:ascii="Arial" w:hAnsi="Arial" w:cs="Arial"/>
          <w:sz w:val="24"/>
          <w:szCs w:val="24"/>
        </w:rPr>
      </w:pPr>
    </w:p>
    <w:p w:rsidR="00C817FB" w:rsidRPr="00A72292" w:rsidRDefault="00C817FB" w:rsidP="007700DA">
      <w:pPr>
        <w:pStyle w:val="ListParagraph"/>
        <w:numPr>
          <w:ilvl w:val="0"/>
          <w:numId w:val="9"/>
        </w:numPr>
        <w:spacing w:after="0" w:line="240" w:lineRule="auto"/>
        <w:ind w:left="1260" w:hanging="540"/>
        <w:jc w:val="both"/>
        <w:rPr>
          <w:rFonts w:ascii="Arial" w:hAnsi="Arial" w:cs="Arial"/>
          <w:sz w:val="24"/>
          <w:szCs w:val="24"/>
        </w:rPr>
      </w:pPr>
      <w:r w:rsidRPr="00A72292">
        <w:rPr>
          <w:rFonts w:ascii="Arial" w:hAnsi="Arial" w:cs="Arial"/>
          <w:sz w:val="24"/>
          <w:szCs w:val="24"/>
        </w:rPr>
        <w:t>Export incentives schemes including Special Economic Zones</w:t>
      </w:r>
      <w:r w:rsidR="007700DA">
        <w:rPr>
          <w:rFonts w:ascii="Arial" w:hAnsi="Arial" w:cs="Arial"/>
          <w:sz w:val="24"/>
          <w:szCs w:val="24"/>
        </w:rPr>
        <w:t>.</w:t>
      </w:r>
    </w:p>
    <w:p w:rsidR="00461FF3" w:rsidRDefault="00461FF3" w:rsidP="00461FF3">
      <w:pPr>
        <w:pStyle w:val="ListParagraph"/>
        <w:spacing w:after="0" w:line="240" w:lineRule="auto"/>
        <w:ind w:left="1260"/>
        <w:jc w:val="both"/>
        <w:rPr>
          <w:rFonts w:ascii="Arial" w:hAnsi="Arial" w:cs="Arial"/>
          <w:sz w:val="24"/>
          <w:szCs w:val="24"/>
        </w:rPr>
      </w:pPr>
    </w:p>
    <w:p w:rsidR="00C817FB" w:rsidRPr="00A72292" w:rsidRDefault="00C817FB" w:rsidP="007700DA">
      <w:pPr>
        <w:pStyle w:val="ListParagraph"/>
        <w:numPr>
          <w:ilvl w:val="0"/>
          <w:numId w:val="9"/>
        </w:numPr>
        <w:spacing w:after="0" w:line="240" w:lineRule="auto"/>
        <w:ind w:left="1260" w:hanging="540"/>
        <w:jc w:val="both"/>
        <w:rPr>
          <w:rFonts w:ascii="Arial" w:hAnsi="Arial" w:cs="Arial"/>
          <w:sz w:val="24"/>
          <w:szCs w:val="24"/>
        </w:rPr>
      </w:pPr>
      <w:r w:rsidRPr="00A72292">
        <w:rPr>
          <w:rFonts w:ascii="Arial" w:hAnsi="Arial" w:cs="Arial"/>
          <w:sz w:val="24"/>
          <w:szCs w:val="24"/>
        </w:rPr>
        <w:t>Promoting greater use of local currency in the economy</w:t>
      </w:r>
      <w:r w:rsidR="007700DA">
        <w:rPr>
          <w:rFonts w:ascii="Arial" w:hAnsi="Arial" w:cs="Arial"/>
          <w:sz w:val="24"/>
          <w:szCs w:val="24"/>
        </w:rPr>
        <w:t>.</w:t>
      </w:r>
    </w:p>
    <w:p w:rsidR="00461FF3" w:rsidRDefault="00461FF3" w:rsidP="00461FF3">
      <w:pPr>
        <w:pStyle w:val="ListParagraph"/>
        <w:spacing w:after="0" w:line="240" w:lineRule="auto"/>
        <w:ind w:left="1260"/>
        <w:jc w:val="both"/>
        <w:rPr>
          <w:rFonts w:ascii="Arial" w:hAnsi="Arial" w:cs="Arial"/>
          <w:sz w:val="24"/>
          <w:szCs w:val="24"/>
        </w:rPr>
      </w:pPr>
    </w:p>
    <w:p w:rsidR="00C817FB" w:rsidRPr="00A72292" w:rsidRDefault="00C817FB" w:rsidP="007700DA">
      <w:pPr>
        <w:pStyle w:val="ListParagraph"/>
        <w:numPr>
          <w:ilvl w:val="0"/>
          <w:numId w:val="9"/>
        </w:numPr>
        <w:spacing w:after="0" w:line="240" w:lineRule="auto"/>
        <w:ind w:left="1260" w:hanging="540"/>
        <w:jc w:val="both"/>
        <w:rPr>
          <w:rFonts w:ascii="Arial" w:hAnsi="Arial" w:cs="Arial"/>
          <w:sz w:val="24"/>
          <w:szCs w:val="24"/>
        </w:rPr>
      </w:pPr>
      <w:r w:rsidRPr="00A72292">
        <w:rPr>
          <w:rFonts w:ascii="Arial" w:hAnsi="Arial" w:cs="Arial"/>
          <w:sz w:val="24"/>
          <w:szCs w:val="24"/>
        </w:rPr>
        <w:t>Agriculture mechanization and irrigation to reduce reliance on rain-fed</w:t>
      </w:r>
      <w:r w:rsidR="007700DA">
        <w:rPr>
          <w:rFonts w:ascii="Arial" w:hAnsi="Arial" w:cs="Arial"/>
          <w:sz w:val="24"/>
          <w:szCs w:val="24"/>
        </w:rPr>
        <w:t>.</w:t>
      </w:r>
    </w:p>
    <w:p w:rsidR="00461FF3" w:rsidRDefault="00461FF3" w:rsidP="00461FF3">
      <w:pPr>
        <w:pStyle w:val="ListParagraph"/>
        <w:spacing w:after="0" w:line="240" w:lineRule="auto"/>
        <w:ind w:left="1260"/>
        <w:jc w:val="both"/>
        <w:rPr>
          <w:rFonts w:ascii="Arial" w:hAnsi="Arial" w:cs="Arial"/>
          <w:sz w:val="24"/>
          <w:szCs w:val="24"/>
        </w:rPr>
      </w:pPr>
    </w:p>
    <w:p w:rsidR="00C817FB" w:rsidRPr="00A72292" w:rsidRDefault="00C817FB" w:rsidP="007700DA">
      <w:pPr>
        <w:pStyle w:val="ListParagraph"/>
        <w:numPr>
          <w:ilvl w:val="0"/>
          <w:numId w:val="9"/>
        </w:numPr>
        <w:spacing w:after="0" w:line="240" w:lineRule="auto"/>
        <w:ind w:left="1260" w:hanging="540"/>
        <w:jc w:val="both"/>
        <w:rPr>
          <w:rFonts w:ascii="Arial" w:hAnsi="Arial" w:cs="Arial"/>
          <w:sz w:val="24"/>
          <w:szCs w:val="24"/>
        </w:rPr>
      </w:pPr>
      <w:r w:rsidRPr="00A72292">
        <w:rPr>
          <w:rFonts w:ascii="Arial" w:hAnsi="Arial" w:cs="Arial"/>
          <w:sz w:val="24"/>
          <w:szCs w:val="24"/>
        </w:rPr>
        <w:t xml:space="preserve">Provision of </w:t>
      </w:r>
      <w:proofErr w:type="spellStart"/>
      <w:r w:rsidRPr="00A72292">
        <w:rPr>
          <w:rFonts w:ascii="Arial" w:hAnsi="Arial" w:cs="Arial"/>
          <w:sz w:val="24"/>
          <w:szCs w:val="24"/>
        </w:rPr>
        <w:t>dedicasted</w:t>
      </w:r>
      <w:proofErr w:type="spellEnd"/>
      <w:r w:rsidRPr="00A72292">
        <w:rPr>
          <w:rFonts w:ascii="Arial" w:hAnsi="Arial" w:cs="Arial"/>
          <w:sz w:val="24"/>
          <w:szCs w:val="24"/>
        </w:rPr>
        <w:t xml:space="preserve"> </w:t>
      </w:r>
      <w:proofErr w:type="spellStart"/>
      <w:r w:rsidRPr="00A72292">
        <w:rPr>
          <w:rFonts w:ascii="Arial" w:hAnsi="Arial" w:cs="Arial"/>
          <w:sz w:val="24"/>
          <w:szCs w:val="24"/>
        </w:rPr>
        <w:t>lectricity</w:t>
      </w:r>
      <w:proofErr w:type="spellEnd"/>
      <w:r w:rsidRPr="00A72292">
        <w:rPr>
          <w:rFonts w:ascii="Arial" w:hAnsi="Arial" w:cs="Arial"/>
          <w:sz w:val="24"/>
          <w:szCs w:val="24"/>
        </w:rPr>
        <w:t xml:space="preserve"> to key export sectors</w:t>
      </w:r>
      <w:r w:rsidR="007700DA">
        <w:rPr>
          <w:rFonts w:ascii="Arial" w:hAnsi="Arial" w:cs="Arial"/>
          <w:sz w:val="24"/>
          <w:szCs w:val="24"/>
        </w:rPr>
        <w:t>.</w:t>
      </w:r>
    </w:p>
    <w:p w:rsidR="00461FF3" w:rsidRDefault="00461FF3" w:rsidP="00461FF3">
      <w:pPr>
        <w:pStyle w:val="ListParagraph"/>
        <w:spacing w:after="0" w:line="240" w:lineRule="auto"/>
        <w:ind w:left="1260"/>
        <w:jc w:val="both"/>
        <w:rPr>
          <w:rFonts w:ascii="Arial" w:hAnsi="Arial" w:cs="Arial"/>
          <w:sz w:val="24"/>
          <w:szCs w:val="24"/>
        </w:rPr>
      </w:pPr>
    </w:p>
    <w:p w:rsidR="00C817FB" w:rsidRPr="00A72292" w:rsidRDefault="00C817FB" w:rsidP="007700DA">
      <w:pPr>
        <w:pStyle w:val="ListParagraph"/>
        <w:numPr>
          <w:ilvl w:val="0"/>
          <w:numId w:val="9"/>
        </w:numPr>
        <w:spacing w:after="0" w:line="240" w:lineRule="auto"/>
        <w:ind w:left="1260" w:hanging="540"/>
        <w:jc w:val="both"/>
        <w:rPr>
          <w:rFonts w:ascii="Arial" w:hAnsi="Arial" w:cs="Arial"/>
          <w:sz w:val="24"/>
          <w:szCs w:val="24"/>
        </w:rPr>
      </w:pPr>
      <w:r w:rsidRPr="00A72292">
        <w:rPr>
          <w:rFonts w:ascii="Arial" w:hAnsi="Arial" w:cs="Arial"/>
          <w:sz w:val="24"/>
          <w:szCs w:val="24"/>
        </w:rPr>
        <w:t>Facilitating seamless provision of foreign currency to the productive sectors of the economy through the foreign exchange auction system</w:t>
      </w:r>
      <w:r w:rsidR="007700DA">
        <w:rPr>
          <w:rFonts w:ascii="Arial" w:hAnsi="Arial" w:cs="Arial"/>
          <w:sz w:val="24"/>
          <w:szCs w:val="24"/>
        </w:rPr>
        <w:t>.</w:t>
      </w:r>
    </w:p>
    <w:p w:rsidR="00461FF3" w:rsidRDefault="00461FF3" w:rsidP="00461FF3">
      <w:pPr>
        <w:pStyle w:val="ListParagraph"/>
        <w:spacing w:after="0" w:line="240" w:lineRule="auto"/>
        <w:ind w:left="1260"/>
        <w:jc w:val="both"/>
        <w:rPr>
          <w:rFonts w:ascii="Arial" w:hAnsi="Arial" w:cs="Arial"/>
          <w:sz w:val="24"/>
          <w:szCs w:val="24"/>
        </w:rPr>
      </w:pPr>
    </w:p>
    <w:p w:rsidR="00C817FB" w:rsidRPr="00A72292" w:rsidRDefault="00C817FB" w:rsidP="007700DA">
      <w:pPr>
        <w:pStyle w:val="ListParagraph"/>
        <w:numPr>
          <w:ilvl w:val="0"/>
          <w:numId w:val="9"/>
        </w:numPr>
        <w:spacing w:after="0" w:line="240" w:lineRule="auto"/>
        <w:ind w:left="1260" w:hanging="540"/>
        <w:jc w:val="both"/>
        <w:rPr>
          <w:rFonts w:ascii="Arial" w:hAnsi="Arial" w:cs="Arial"/>
          <w:sz w:val="24"/>
          <w:szCs w:val="24"/>
        </w:rPr>
      </w:pPr>
      <w:r w:rsidRPr="00A72292">
        <w:rPr>
          <w:rFonts w:ascii="Arial" w:hAnsi="Arial" w:cs="Arial"/>
          <w:sz w:val="24"/>
          <w:szCs w:val="24"/>
        </w:rPr>
        <w:t xml:space="preserve">Use of the regional payment and settlement systems by exporters and importers – Zimbabwe is finalizing the testing stage of the COMESA Regional Payment </w:t>
      </w:r>
      <w:proofErr w:type="gramStart"/>
      <w:r w:rsidRPr="00A72292">
        <w:rPr>
          <w:rFonts w:ascii="Arial" w:hAnsi="Arial" w:cs="Arial"/>
          <w:sz w:val="24"/>
          <w:szCs w:val="24"/>
        </w:rPr>
        <w:t>and  Settlement</w:t>
      </w:r>
      <w:proofErr w:type="gramEnd"/>
      <w:r w:rsidRPr="00A72292">
        <w:rPr>
          <w:rFonts w:ascii="Arial" w:hAnsi="Arial" w:cs="Arial"/>
          <w:sz w:val="24"/>
          <w:szCs w:val="24"/>
        </w:rPr>
        <w:t xml:space="preserve"> System (REPSS) platform, and is sensitizing st</w:t>
      </w:r>
      <w:r w:rsidR="007700DA">
        <w:rPr>
          <w:rFonts w:ascii="Arial" w:hAnsi="Arial" w:cs="Arial"/>
          <w:sz w:val="24"/>
          <w:szCs w:val="24"/>
        </w:rPr>
        <w:t xml:space="preserve">akeholders before going live on </w:t>
      </w:r>
      <w:proofErr w:type="spellStart"/>
      <w:r w:rsidRPr="00A72292">
        <w:rPr>
          <w:rFonts w:ascii="Arial" w:hAnsi="Arial" w:cs="Arial"/>
          <w:sz w:val="24"/>
          <w:szCs w:val="24"/>
        </w:rPr>
        <w:t>Afresimbank’s</w:t>
      </w:r>
      <w:proofErr w:type="spellEnd"/>
      <w:r w:rsidRPr="00A72292">
        <w:rPr>
          <w:rFonts w:ascii="Arial" w:hAnsi="Arial" w:cs="Arial"/>
          <w:sz w:val="24"/>
          <w:szCs w:val="24"/>
        </w:rPr>
        <w:t xml:space="preserve"> PAPSS Platform</w:t>
      </w:r>
      <w:r w:rsidR="007700DA">
        <w:rPr>
          <w:rFonts w:ascii="Arial" w:hAnsi="Arial" w:cs="Arial"/>
          <w:sz w:val="24"/>
          <w:szCs w:val="24"/>
        </w:rPr>
        <w:t>.</w:t>
      </w:r>
    </w:p>
    <w:p w:rsidR="00461FF3" w:rsidRDefault="00461FF3" w:rsidP="00461FF3">
      <w:pPr>
        <w:pStyle w:val="ListParagraph"/>
        <w:spacing w:after="0" w:line="240" w:lineRule="auto"/>
        <w:ind w:left="1260"/>
        <w:jc w:val="both"/>
        <w:rPr>
          <w:rFonts w:ascii="Arial" w:hAnsi="Arial" w:cs="Arial"/>
          <w:sz w:val="24"/>
          <w:szCs w:val="24"/>
        </w:rPr>
      </w:pPr>
    </w:p>
    <w:p w:rsidR="00C817FB" w:rsidRPr="00A72292" w:rsidRDefault="00E663CA" w:rsidP="007700DA">
      <w:pPr>
        <w:pStyle w:val="ListParagraph"/>
        <w:numPr>
          <w:ilvl w:val="0"/>
          <w:numId w:val="9"/>
        </w:numPr>
        <w:spacing w:after="0" w:line="240" w:lineRule="auto"/>
        <w:ind w:left="1260" w:hanging="540"/>
        <w:jc w:val="both"/>
        <w:rPr>
          <w:rFonts w:ascii="Arial" w:hAnsi="Arial" w:cs="Arial"/>
          <w:sz w:val="24"/>
          <w:szCs w:val="24"/>
        </w:rPr>
      </w:pPr>
      <w:r w:rsidRPr="00A72292">
        <w:rPr>
          <w:rFonts w:ascii="Arial" w:hAnsi="Arial" w:cs="Arial"/>
          <w:sz w:val="24"/>
          <w:szCs w:val="24"/>
        </w:rPr>
        <w:t>Improve Ease of e</w:t>
      </w:r>
      <w:r w:rsidR="00C817FB" w:rsidRPr="00A72292">
        <w:rPr>
          <w:rFonts w:ascii="Arial" w:hAnsi="Arial" w:cs="Arial"/>
          <w:sz w:val="24"/>
          <w:szCs w:val="24"/>
        </w:rPr>
        <w:t>xports documentation to lower transaction costs</w:t>
      </w:r>
      <w:r w:rsidR="007700DA">
        <w:rPr>
          <w:rFonts w:ascii="Arial" w:hAnsi="Arial" w:cs="Arial"/>
          <w:sz w:val="24"/>
          <w:szCs w:val="24"/>
        </w:rPr>
        <w:t>.</w:t>
      </w:r>
    </w:p>
    <w:p w:rsidR="00461FF3" w:rsidRDefault="00461FF3" w:rsidP="00461FF3">
      <w:pPr>
        <w:pStyle w:val="ListParagraph"/>
        <w:spacing w:after="0" w:line="240" w:lineRule="auto"/>
        <w:ind w:left="1260"/>
        <w:jc w:val="both"/>
        <w:rPr>
          <w:rFonts w:ascii="Arial" w:hAnsi="Arial" w:cs="Arial"/>
          <w:sz w:val="24"/>
          <w:szCs w:val="24"/>
        </w:rPr>
      </w:pPr>
    </w:p>
    <w:p w:rsidR="00C817FB" w:rsidRPr="00A72292" w:rsidRDefault="00C817FB" w:rsidP="007700DA">
      <w:pPr>
        <w:pStyle w:val="ListParagraph"/>
        <w:numPr>
          <w:ilvl w:val="0"/>
          <w:numId w:val="9"/>
        </w:numPr>
        <w:spacing w:after="0" w:line="240" w:lineRule="auto"/>
        <w:ind w:left="1260" w:hanging="540"/>
        <w:jc w:val="both"/>
        <w:rPr>
          <w:rFonts w:ascii="Arial" w:hAnsi="Arial" w:cs="Arial"/>
          <w:sz w:val="24"/>
          <w:szCs w:val="24"/>
        </w:rPr>
      </w:pPr>
      <w:r w:rsidRPr="00A72292">
        <w:rPr>
          <w:rFonts w:ascii="Arial" w:hAnsi="Arial" w:cs="Arial"/>
          <w:sz w:val="24"/>
          <w:szCs w:val="24"/>
        </w:rPr>
        <w:t>Export Development Finance is critical to develop exports</w:t>
      </w:r>
      <w:r w:rsidR="007700DA">
        <w:rPr>
          <w:rFonts w:ascii="Arial" w:hAnsi="Arial" w:cs="Arial"/>
          <w:sz w:val="24"/>
          <w:szCs w:val="24"/>
        </w:rPr>
        <w:t>.</w:t>
      </w:r>
    </w:p>
    <w:p w:rsidR="00461FF3" w:rsidRDefault="00461FF3" w:rsidP="00461FF3">
      <w:pPr>
        <w:pStyle w:val="ListParagraph"/>
        <w:spacing w:after="0" w:line="240" w:lineRule="auto"/>
        <w:ind w:left="1260"/>
        <w:jc w:val="both"/>
        <w:rPr>
          <w:rFonts w:ascii="Arial" w:hAnsi="Arial" w:cs="Arial"/>
          <w:sz w:val="24"/>
          <w:szCs w:val="24"/>
        </w:rPr>
      </w:pPr>
    </w:p>
    <w:p w:rsidR="00C817FB" w:rsidRPr="00A72292" w:rsidRDefault="00C817FB" w:rsidP="007700DA">
      <w:pPr>
        <w:pStyle w:val="ListParagraph"/>
        <w:numPr>
          <w:ilvl w:val="0"/>
          <w:numId w:val="9"/>
        </w:numPr>
        <w:spacing w:after="0" w:line="240" w:lineRule="auto"/>
        <w:ind w:left="1260" w:hanging="540"/>
        <w:jc w:val="both"/>
        <w:rPr>
          <w:rFonts w:ascii="Arial" w:hAnsi="Arial" w:cs="Arial"/>
          <w:sz w:val="24"/>
          <w:szCs w:val="24"/>
        </w:rPr>
      </w:pPr>
      <w:r w:rsidRPr="00A72292">
        <w:rPr>
          <w:rFonts w:ascii="Arial" w:hAnsi="Arial" w:cs="Arial"/>
          <w:sz w:val="24"/>
          <w:szCs w:val="24"/>
        </w:rPr>
        <w:t>Promoting capital flows and Foreign Direct Investment within COMESA</w:t>
      </w:r>
      <w:r w:rsidR="007700DA">
        <w:rPr>
          <w:rFonts w:ascii="Arial" w:hAnsi="Arial" w:cs="Arial"/>
          <w:sz w:val="24"/>
          <w:szCs w:val="24"/>
        </w:rPr>
        <w:t>.</w:t>
      </w:r>
    </w:p>
    <w:p w:rsidR="00461FF3" w:rsidRDefault="00461FF3" w:rsidP="00461FF3">
      <w:pPr>
        <w:pStyle w:val="ListParagraph"/>
        <w:spacing w:after="0" w:line="240" w:lineRule="auto"/>
        <w:ind w:left="1260"/>
        <w:jc w:val="both"/>
        <w:rPr>
          <w:rFonts w:ascii="Arial" w:hAnsi="Arial" w:cs="Arial"/>
          <w:sz w:val="24"/>
          <w:szCs w:val="24"/>
        </w:rPr>
      </w:pPr>
    </w:p>
    <w:p w:rsidR="00E663CA" w:rsidRPr="00A72292" w:rsidRDefault="00C817FB" w:rsidP="007700DA">
      <w:pPr>
        <w:pStyle w:val="ListParagraph"/>
        <w:numPr>
          <w:ilvl w:val="0"/>
          <w:numId w:val="9"/>
        </w:numPr>
        <w:spacing w:after="0" w:line="240" w:lineRule="auto"/>
        <w:ind w:left="1260" w:hanging="540"/>
        <w:jc w:val="both"/>
        <w:rPr>
          <w:rFonts w:ascii="Arial" w:hAnsi="Arial" w:cs="Arial"/>
          <w:sz w:val="24"/>
          <w:szCs w:val="24"/>
        </w:rPr>
      </w:pPr>
      <w:r w:rsidRPr="00A72292">
        <w:rPr>
          <w:rFonts w:ascii="Arial" w:hAnsi="Arial" w:cs="Arial"/>
          <w:sz w:val="24"/>
          <w:szCs w:val="24"/>
        </w:rPr>
        <w:t xml:space="preserve">Regional Integration: Value chains, as well as regional </w:t>
      </w:r>
      <w:proofErr w:type="spellStart"/>
      <w:r w:rsidRPr="00A72292">
        <w:rPr>
          <w:rFonts w:ascii="Arial" w:hAnsi="Arial" w:cs="Arial"/>
          <w:sz w:val="24"/>
          <w:szCs w:val="24"/>
        </w:rPr>
        <w:t>cros</w:t>
      </w:r>
      <w:proofErr w:type="spellEnd"/>
      <w:r w:rsidRPr="00A72292">
        <w:rPr>
          <w:rFonts w:ascii="Arial" w:hAnsi="Arial" w:cs="Arial"/>
          <w:sz w:val="24"/>
          <w:szCs w:val="24"/>
        </w:rPr>
        <w:t>-border facilitation and agreements (SADC &amp; COMESA)</w:t>
      </w:r>
      <w:r w:rsidR="007700DA">
        <w:rPr>
          <w:rFonts w:ascii="Arial" w:hAnsi="Arial" w:cs="Arial"/>
          <w:sz w:val="24"/>
          <w:szCs w:val="24"/>
        </w:rPr>
        <w:t>.</w:t>
      </w:r>
    </w:p>
    <w:p w:rsidR="00461FF3" w:rsidRDefault="00461FF3" w:rsidP="00461FF3">
      <w:pPr>
        <w:pStyle w:val="ListParagraph"/>
        <w:spacing w:after="0" w:line="240" w:lineRule="auto"/>
        <w:ind w:left="1260"/>
        <w:jc w:val="both"/>
        <w:rPr>
          <w:rFonts w:ascii="Arial" w:hAnsi="Arial" w:cs="Arial"/>
          <w:sz w:val="24"/>
          <w:szCs w:val="24"/>
        </w:rPr>
      </w:pPr>
    </w:p>
    <w:p w:rsidR="00187F45" w:rsidRDefault="00E663CA" w:rsidP="007700DA">
      <w:pPr>
        <w:pStyle w:val="ListParagraph"/>
        <w:numPr>
          <w:ilvl w:val="0"/>
          <w:numId w:val="9"/>
        </w:numPr>
        <w:spacing w:after="0" w:line="240" w:lineRule="auto"/>
        <w:ind w:left="1260" w:hanging="540"/>
        <w:jc w:val="both"/>
        <w:rPr>
          <w:rFonts w:ascii="Arial" w:hAnsi="Arial" w:cs="Arial"/>
          <w:sz w:val="24"/>
          <w:szCs w:val="24"/>
        </w:rPr>
      </w:pPr>
      <w:r w:rsidRPr="00A72292">
        <w:rPr>
          <w:rFonts w:ascii="Arial" w:hAnsi="Arial" w:cs="Arial"/>
          <w:sz w:val="24"/>
          <w:szCs w:val="24"/>
        </w:rPr>
        <w:t>The following are key drivers of export c</w:t>
      </w:r>
      <w:r w:rsidR="00187F45" w:rsidRPr="00A72292">
        <w:rPr>
          <w:rFonts w:ascii="Arial" w:hAnsi="Arial" w:cs="Arial"/>
          <w:sz w:val="24"/>
          <w:szCs w:val="24"/>
        </w:rPr>
        <w:t>ompetitiveness</w:t>
      </w:r>
      <w:r w:rsidR="007700DA">
        <w:rPr>
          <w:rFonts w:ascii="Arial" w:hAnsi="Arial" w:cs="Arial"/>
          <w:sz w:val="24"/>
          <w:szCs w:val="24"/>
        </w:rPr>
        <w:t>:</w:t>
      </w:r>
    </w:p>
    <w:p w:rsidR="007700DA" w:rsidRPr="00A72292" w:rsidRDefault="007700DA" w:rsidP="007700DA">
      <w:pPr>
        <w:pStyle w:val="ListParagraph"/>
        <w:spacing w:after="0" w:line="240" w:lineRule="auto"/>
        <w:jc w:val="both"/>
        <w:rPr>
          <w:rFonts w:ascii="Arial" w:hAnsi="Arial" w:cs="Arial"/>
          <w:sz w:val="24"/>
          <w:szCs w:val="24"/>
        </w:rPr>
      </w:pPr>
    </w:p>
    <w:p w:rsidR="00E663CA" w:rsidRPr="00A72292" w:rsidRDefault="00187F45" w:rsidP="007C1E4E">
      <w:pPr>
        <w:pStyle w:val="ListParagraph"/>
        <w:numPr>
          <w:ilvl w:val="0"/>
          <w:numId w:val="29"/>
        </w:numPr>
        <w:spacing w:after="0" w:line="240" w:lineRule="auto"/>
        <w:ind w:left="1980" w:hanging="720"/>
        <w:jc w:val="both"/>
        <w:rPr>
          <w:rFonts w:ascii="Arial" w:hAnsi="Arial" w:cs="Arial"/>
          <w:sz w:val="24"/>
          <w:szCs w:val="24"/>
        </w:rPr>
      </w:pPr>
      <w:r w:rsidRPr="00A72292">
        <w:rPr>
          <w:rFonts w:ascii="Arial" w:hAnsi="Arial" w:cs="Arial"/>
          <w:sz w:val="24"/>
          <w:szCs w:val="24"/>
        </w:rPr>
        <w:t>Financial integration matters to a</w:t>
      </w:r>
      <w:r w:rsidR="007C1E4E">
        <w:rPr>
          <w:rFonts w:ascii="Arial" w:hAnsi="Arial" w:cs="Arial"/>
          <w:sz w:val="24"/>
          <w:szCs w:val="24"/>
        </w:rPr>
        <w:t>ddress export competitiveness</w:t>
      </w:r>
      <w:r w:rsidR="00EB6A3A">
        <w:rPr>
          <w:rFonts w:ascii="Arial" w:hAnsi="Arial" w:cs="Arial"/>
          <w:sz w:val="24"/>
          <w:szCs w:val="24"/>
        </w:rPr>
        <w:t>.</w:t>
      </w:r>
    </w:p>
    <w:p w:rsidR="00EB6A3A" w:rsidRDefault="00EB6A3A" w:rsidP="00EB6A3A">
      <w:pPr>
        <w:pStyle w:val="ListParagraph"/>
        <w:spacing w:after="0" w:line="240" w:lineRule="auto"/>
        <w:ind w:left="1980"/>
        <w:jc w:val="both"/>
        <w:rPr>
          <w:rFonts w:ascii="Arial" w:hAnsi="Arial" w:cs="Arial"/>
          <w:sz w:val="24"/>
          <w:szCs w:val="24"/>
        </w:rPr>
      </w:pPr>
    </w:p>
    <w:p w:rsidR="00E663CA" w:rsidRPr="00A72292" w:rsidRDefault="00187F45" w:rsidP="007C1E4E">
      <w:pPr>
        <w:pStyle w:val="ListParagraph"/>
        <w:numPr>
          <w:ilvl w:val="0"/>
          <w:numId w:val="29"/>
        </w:numPr>
        <w:spacing w:after="0" w:line="240" w:lineRule="auto"/>
        <w:ind w:left="1980" w:hanging="720"/>
        <w:jc w:val="both"/>
        <w:rPr>
          <w:rFonts w:ascii="Arial" w:hAnsi="Arial" w:cs="Arial"/>
          <w:sz w:val="24"/>
          <w:szCs w:val="24"/>
        </w:rPr>
      </w:pPr>
      <w:r w:rsidRPr="00A72292">
        <w:rPr>
          <w:rFonts w:ascii="Arial" w:hAnsi="Arial" w:cs="Arial"/>
          <w:sz w:val="24"/>
          <w:szCs w:val="24"/>
        </w:rPr>
        <w:t>Export diversification</w:t>
      </w:r>
      <w:r w:rsidR="00EB6A3A">
        <w:rPr>
          <w:rFonts w:ascii="Arial" w:hAnsi="Arial" w:cs="Arial"/>
          <w:sz w:val="24"/>
          <w:szCs w:val="24"/>
        </w:rPr>
        <w:t>.</w:t>
      </w:r>
    </w:p>
    <w:p w:rsidR="00EB6A3A" w:rsidRDefault="00EB6A3A" w:rsidP="00EB6A3A">
      <w:pPr>
        <w:pStyle w:val="ListParagraph"/>
        <w:spacing w:after="0" w:line="240" w:lineRule="auto"/>
        <w:ind w:left="1980"/>
        <w:jc w:val="both"/>
        <w:rPr>
          <w:rFonts w:ascii="Arial" w:hAnsi="Arial" w:cs="Arial"/>
          <w:sz w:val="24"/>
          <w:szCs w:val="24"/>
        </w:rPr>
      </w:pPr>
    </w:p>
    <w:p w:rsidR="00E663CA" w:rsidRPr="00A72292" w:rsidRDefault="00187F45" w:rsidP="007C1E4E">
      <w:pPr>
        <w:pStyle w:val="ListParagraph"/>
        <w:numPr>
          <w:ilvl w:val="0"/>
          <w:numId w:val="29"/>
        </w:numPr>
        <w:spacing w:after="0" w:line="240" w:lineRule="auto"/>
        <w:ind w:left="1980" w:hanging="720"/>
        <w:jc w:val="both"/>
        <w:rPr>
          <w:rFonts w:ascii="Arial" w:hAnsi="Arial" w:cs="Arial"/>
          <w:sz w:val="24"/>
          <w:szCs w:val="24"/>
        </w:rPr>
      </w:pPr>
      <w:r w:rsidRPr="00A72292">
        <w:rPr>
          <w:rFonts w:ascii="Arial" w:hAnsi="Arial" w:cs="Arial"/>
          <w:sz w:val="24"/>
          <w:szCs w:val="24"/>
        </w:rPr>
        <w:t xml:space="preserve">Increase in production and productivity (availability of </w:t>
      </w:r>
      <w:proofErr w:type="spellStart"/>
      <w:r w:rsidRPr="00A72292">
        <w:rPr>
          <w:rFonts w:ascii="Arial" w:hAnsi="Arial" w:cs="Arial"/>
          <w:sz w:val="24"/>
          <w:szCs w:val="24"/>
        </w:rPr>
        <w:t>exportables</w:t>
      </w:r>
      <w:proofErr w:type="spellEnd"/>
      <w:r w:rsidRPr="00A72292">
        <w:rPr>
          <w:rFonts w:ascii="Arial" w:hAnsi="Arial" w:cs="Arial"/>
          <w:sz w:val="24"/>
          <w:szCs w:val="24"/>
        </w:rPr>
        <w:t>)</w:t>
      </w:r>
      <w:r w:rsidR="00EB6A3A">
        <w:rPr>
          <w:rFonts w:ascii="Arial" w:hAnsi="Arial" w:cs="Arial"/>
          <w:sz w:val="24"/>
          <w:szCs w:val="24"/>
        </w:rPr>
        <w:t>.</w:t>
      </w:r>
    </w:p>
    <w:p w:rsidR="00EB6A3A" w:rsidRDefault="00EB6A3A" w:rsidP="00EB6A3A">
      <w:pPr>
        <w:pStyle w:val="ListParagraph"/>
        <w:spacing w:after="0" w:line="240" w:lineRule="auto"/>
        <w:ind w:left="1980"/>
        <w:jc w:val="both"/>
        <w:rPr>
          <w:rFonts w:ascii="Arial" w:hAnsi="Arial" w:cs="Arial"/>
          <w:sz w:val="24"/>
          <w:szCs w:val="24"/>
        </w:rPr>
      </w:pPr>
    </w:p>
    <w:p w:rsidR="00E663CA" w:rsidRPr="00A72292" w:rsidRDefault="00187F45" w:rsidP="007C1E4E">
      <w:pPr>
        <w:pStyle w:val="ListParagraph"/>
        <w:numPr>
          <w:ilvl w:val="0"/>
          <w:numId w:val="29"/>
        </w:numPr>
        <w:spacing w:after="0" w:line="240" w:lineRule="auto"/>
        <w:ind w:left="1980" w:hanging="720"/>
        <w:jc w:val="both"/>
        <w:rPr>
          <w:rFonts w:ascii="Arial" w:hAnsi="Arial" w:cs="Arial"/>
          <w:sz w:val="24"/>
          <w:szCs w:val="24"/>
        </w:rPr>
      </w:pPr>
      <w:r w:rsidRPr="00A72292">
        <w:rPr>
          <w:rFonts w:ascii="Arial" w:hAnsi="Arial" w:cs="Arial"/>
          <w:sz w:val="24"/>
          <w:szCs w:val="24"/>
        </w:rPr>
        <w:t>Development of new financial instruments</w:t>
      </w:r>
      <w:r w:rsidR="00EB6A3A">
        <w:rPr>
          <w:rFonts w:ascii="Arial" w:hAnsi="Arial" w:cs="Arial"/>
          <w:sz w:val="24"/>
          <w:szCs w:val="24"/>
        </w:rPr>
        <w:t>.</w:t>
      </w:r>
    </w:p>
    <w:p w:rsidR="00EB6A3A" w:rsidRDefault="00EB6A3A" w:rsidP="00EB6A3A">
      <w:pPr>
        <w:pStyle w:val="ListParagraph"/>
        <w:spacing w:after="0" w:line="240" w:lineRule="auto"/>
        <w:ind w:left="1980"/>
        <w:jc w:val="both"/>
        <w:rPr>
          <w:rFonts w:ascii="Arial" w:hAnsi="Arial" w:cs="Arial"/>
          <w:sz w:val="24"/>
          <w:szCs w:val="24"/>
        </w:rPr>
      </w:pPr>
    </w:p>
    <w:p w:rsidR="00E663CA" w:rsidRPr="00A72292" w:rsidRDefault="00187F45" w:rsidP="007C1E4E">
      <w:pPr>
        <w:pStyle w:val="ListParagraph"/>
        <w:numPr>
          <w:ilvl w:val="0"/>
          <w:numId w:val="29"/>
        </w:numPr>
        <w:spacing w:after="0" w:line="240" w:lineRule="auto"/>
        <w:ind w:left="1980" w:hanging="720"/>
        <w:jc w:val="both"/>
        <w:rPr>
          <w:rFonts w:ascii="Arial" w:hAnsi="Arial" w:cs="Arial"/>
          <w:sz w:val="24"/>
          <w:szCs w:val="24"/>
        </w:rPr>
      </w:pPr>
      <w:r w:rsidRPr="00A72292">
        <w:rPr>
          <w:rFonts w:ascii="Arial" w:hAnsi="Arial" w:cs="Arial"/>
          <w:sz w:val="24"/>
          <w:szCs w:val="24"/>
        </w:rPr>
        <w:t>Information sharing among financial institutions</w:t>
      </w:r>
      <w:r w:rsidR="00EB6A3A">
        <w:rPr>
          <w:rFonts w:ascii="Arial" w:hAnsi="Arial" w:cs="Arial"/>
          <w:sz w:val="24"/>
          <w:szCs w:val="24"/>
        </w:rPr>
        <w:t>.</w:t>
      </w:r>
    </w:p>
    <w:p w:rsidR="00EB6A3A" w:rsidRDefault="00EB6A3A" w:rsidP="00EB6A3A">
      <w:pPr>
        <w:pStyle w:val="ListParagraph"/>
        <w:spacing w:after="0" w:line="240" w:lineRule="auto"/>
        <w:ind w:left="1980"/>
        <w:jc w:val="both"/>
        <w:rPr>
          <w:rFonts w:ascii="Arial" w:hAnsi="Arial" w:cs="Arial"/>
          <w:sz w:val="24"/>
          <w:szCs w:val="24"/>
        </w:rPr>
      </w:pPr>
    </w:p>
    <w:p w:rsidR="00E663CA" w:rsidRPr="00A72292" w:rsidRDefault="00187F45" w:rsidP="007C1E4E">
      <w:pPr>
        <w:pStyle w:val="ListParagraph"/>
        <w:numPr>
          <w:ilvl w:val="0"/>
          <w:numId w:val="29"/>
        </w:numPr>
        <w:spacing w:after="0" w:line="240" w:lineRule="auto"/>
        <w:ind w:left="1980" w:hanging="720"/>
        <w:jc w:val="both"/>
        <w:rPr>
          <w:rFonts w:ascii="Arial" w:hAnsi="Arial" w:cs="Arial"/>
          <w:sz w:val="24"/>
          <w:szCs w:val="24"/>
        </w:rPr>
      </w:pPr>
      <w:r w:rsidRPr="00A72292">
        <w:rPr>
          <w:rFonts w:ascii="Arial" w:hAnsi="Arial" w:cs="Arial"/>
          <w:sz w:val="24"/>
          <w:szCs w:val="24"/>
        </w:rPr>
        <w:t>Export market development</w:t>
      </w:r>
      <w:r w:rsidR="00EB6A3A">
        <w:rPr>
          <w:rFonts w:ascii="Arial" w:hAnsi="Arial" w:cs="Arial"/>
          <w:sz w:val="24"/>
          <w:szCs w:val="24"/>
        </w:rPr>
        <w:t>.</w:t>
      </w:r>
    </w:p>
    <w:p w:rsidR="00EB6A3A" w:rsidRPr="00EB6A3A" w:rsidRDefault="00EB6A3A" w:rsidP="00EB6A3A">
      <w:pPr>
        <w:spacing w:after="0" w:line="240" w:lineRule="auto"/>
        <w:jc w:val="both"/>
        <w:rPr>
          <w:rFonts w:ascii="Arial" w:hAnsi="Arial" w:cs="Arial"/>
          <w:sz w:val="24"/>
          <w:szCs w:val="24"/>
        </w:rPr>
      </w:pPr>
    </w:p>
    <w:p w:rsidR="00187F45" w:rsidRPr="00A72292" w:rsidRDefault="00187F45" w:rsidP="007C1E4E">
      <w:pPr>
        <w:pStyle w:val="ListParagraph"/>
        <w:numPr>
          <w:ilvl w:val="0"/>
          <w:numId w:val="29"/>
        </w:numPr>
        <w:spacing w:after="0" w:line="240" w:lineRule="auto"/>
        <w:ind w:left="1980" w:hanging="720"/>
        <w:jc w:val="both"/>
        <w:rPr>
          <w:rFonts w:ascii="Arial" w:hAnsi="Arial" w:cs="Arial"/>
          <w:sz w:val="24"/>
          <w:szCs w:val="24"/>
        </w:rPr>
      </w:pPr>
      <w:r w:rsidRPr="00A72292">
        <w:rPr>
          <w:rFonts w:ascii="Arial" w:hAnsi="Arial" w:cs="Arial"/>
          <w:sz w:val="24"/>
          <w:szCs w:val="24"/>
        </w:rPr>
        <w:t>Promoting value addition and development</w:t>
      </w:r>
      <w:r w:rsidR="00EB6A3A">
        <w:rPr>
          <w:rFonts w:ascii="Arial" w:hAnsi="Arial" w:cs="Arial"/>
          <w:sz w:val="24"/>
          <w:szCs w:val="24"/>
        </w:rPr>
        <w:t>.</w:t>
      </w:r>
    </w:p>
    <w:p w:rsidR="00E83755" w:rsidRDefault="00E83755" w:rsidP="007C1E4E">
      <w:pPr>
        <w:pStyle w:val="ListParagraph"/>
        <w:spacing w:after="0" w:line="240" w:lineRule="auto"/>
        <w:ind w:left="1980" w:hanging="720"/>
        <w:jc w:val="both"/>
        <w:rPr>
          <w:rFonts w:ascii="Arial" w:hAnsi="Arial" w:cs="Arial"/>
          <w:sz w:val="24"/>
          <w:szCs w:val="24"/>
        </w:rPr>
      </w:pPr>
    </w:p>
    <w:p w:rsidR="00E83755" w:rsidRPr="00061AD7" w:rsidRDefault="00E83755" w:rsidP="00061AD7">
      <w:pPr>
        <w:spacing w:after="0" w:line="240" w:lineRule="auto"/>
        <w:jc w:val="both"/>
        <w:rPr>
          <w:rFonts w:ascii="Arial" w:hAnsi="Arial" w:cs="Arial"/>
          <w:b/>
          <w:sz w:val="24"/>
          <w:szCs w:val="24"/>
        </w:rPr>
      </w:pPr>
      <w:r w:rsidRPr="00061AD7">
        <w:rPr>
          <w:rFonts w:ascii="Arial" w:hAnsi="Arial" w:cs="Arial"/>
          <w:b/>
          <w:sz w:val="24"/>
          <w:szCs w:val="24"/>
        </w:rPr>
        <w:t xml:space="preserve">COMESA </w:t>
      </w:r>
      <w:r w:rsidR="007700DA" w:rsidRPr="00061AD7">
        <w:rPr>
          <w:rFonts w:ascii="Arial" w:hAnsi="Arial" w:cs="Arial"/>
          <w:b/>
          <w:sz w:val="24"/>
          <w:szCs w:val="24"/>
        </w:rPr>
        <w:t>Monetary Institute</w:t>
      </w:r>
    </w:p>
    <w:p w:rsidR="007700DA" w:rsidRDefault="007700DA" w:rsidP="007700DA">
      <w:pPr>
        <w:pStyle w:val="ListParagraph"/>
        <w:spacing w:after="0" w:line="240" w:lineRule="auto"/>
        <w:ind w:left="0"/>
        <w:jc w:val="both"/>
        <w:rPr>
          <w:rFonts w:ascii="Arial" w:hAnsi="Arial" w:cs="Arial"/>
          <w:sz w:val="24"/>
          <w:szCs w:val="24"/>
        </w:rPr>
      </w:pPr>
    </w:p>
    <w:p w:rsidR="00E83755" w:rsidRPr="00A72292" w:rsidRDefault="00E83755" w:rsidP="007700DA">
      <w:pPr>
        <w:pStyle w:val="ListParagraph"/>
        <w:numPr>
          <w:ilvl w:val="0"/>
          <w:numId w:val="22"/>
        </w:numPr>
        <w:spacing w:after="0" w:line="240" w:lineRule="auto"/>
        <w:ind w:left="0" w:firstLine="0"/>
        <w:jc w:val="both"/>
        <w:rPr>
          <w:rFonts w:ascii="Arial" w:hAnsi="Arial" w:cs="Arial"/>
          <w:sz w:val="24"/>
          <w:szCs w:val="24"/>
        </w:rPr>
      </w:pPr>
      <w:r w:rsidRPr="00A72292">
        <w:rPr>
          <w:rFonts w:ascii="Arial" w:hAnsi="Arial" w:cs="Arial"/>
          <w:sz w:val="24"/>
          <w:szCs w:val="24"/>
        </w:rPr>
        <w:t>The following are the salient points of the presentation by CMI:</w:t>
      </w:r>
    </w:p>
    <w:p w:rsidR="007700DA" w:rsidRDefault="007700DA" w:rsidP="007700DA">
      <w:pPr>
        <w:pStyle w:val="ListParagraph"/>
        <w:spacing w:after="0" w:line="240" w:lineRule="auto"/>
        <w:jc w:val="both"/>
        <w:rPr>
          <w:rFonts w:ascii="Arial" w:hAnsi="Arial" w:cs="Arial"/>
          <w:sz w:val="24"/>
          <w:szCs w:val="24"/>
        </w:rPr>
      </w:pPr>
    </w:p>
    <w:p w:rsidR="00E83755" w:rsidRDefault="00E83755" w:rsidP="007700DA">
      <w:pPr>
        <w:pStyle w:val="ListParagraph"/>
        <w:numPr>
          <w:ilvl w:val="0"/>
          <w:numId w:val="28"/>
        </w:numPr>
        <w:spacing w:after="0" w:line="240" w:lineRule="auto"/>
        <w:ind w:left="1260" w:hanging="540"/>
        <w:jc w:val="both"/>
        <w:rPr>
          <w:rFonts w:ascii="Arial" w:hAnsi="Arial" w:cs="Arial"/>
          <w:sz w:val="24"/>
          <w:szCs w:val="24"/>
        </w:rPr>
      </w:pPr>
      <w:r w:rsidRPr="00A72292">
        <w:rPr>
          <w:rFonts w:ascii="Arial" w:hAnsi="Arial" w:cs="Arial"/>
          <w:sz w:val="24"/>
          <w:szCs w:val="24"/>
        </w:rPr>
        <w:t>Export Diversification is a key element of development in which a country moves to a more diverse export commodities production structure. This helps to increase competitiveness and to scale up resilience to external shocks and providing a path to economic growth</w:t>
      </w:r>
      <w:r w:rsidR="007700DA">
        <w:rPr>
          <w:rFonts w:ascii="Arial" w:hAnsi="Arial" w:cs="Arial"/>
          <w:sz w:val="24"/>
          <w:szCs w:val="24"/>
        </w:rPr>
        <w:t>.</w:t>
      </w:r>
    </w:p>
    <w:p w:rsidR="007700DA" w:rsidRPr="00A72292" w:rsidRDefault="007700DA" w:rsidP="007700DA">
      <w:pPr>
        <w:pStyle w:val="ListParagraph"/>
        <w:spacing w:after="0" w:line="240" w:lineRule="auto"/>
        <w:ind w:left="1260"/>
        <w:jc w:val="both"/>
        <w:rPr>
          <w:rFonts w:ascii="Arial" w:hAnsi="Arial" w:cs="Arial"/>
          <w:sz w:val="24"/>
          <w:szCs w:val="24"/>
        </w:rPr>
      </w:pPr>
    </w:p>
    <w:p w:rsidR="001404AA" w:rsidRPr="00A72292" w:rsidRDefault="00E83755" w:rsidP="007700DA">
      <w:pPr>
        <w:pStyle w:val="ListParagraph"/>
        <w:numPr>
          <w:ilvl w:val="0"/>
          <w:numId w:val="28"/>
        </w:numPr>
        <w:spacing w:after="0" w:line="240" w:lineRule="auto"/>
        <w:ind w:left="1260" w:hanging="540"/>
        <w:jc w:val="both"/>
        <w:rPr>
          <w:rFonts w:ascii="Arial" w:hAnsi="Arial" w:cs="Arial"/>
          <w:sz w:val="24"/>
          <w:szCs w:val="24"/>
          <w:lang w:val="en-GB"/>
        </w:rPr>
      </w:pPr>
      <w:r w:rsidRPr="00A72292">
        <w:rPr>
          <w:rFonts w:ascii="Arial" w:hAnsi="Arial" w:cs="Arial"/>
          <w:sz w:val="24"/>
          <w:szCs w:val="24"/>
        </w:rPr>
        <w:t xml:space="preserve">The real test of the </w:t>
      </w:r>
      <w:proofErr w:type="spellStart"/>
      <w:r w:rsidRPr="00A72292">
        <w:rPr>
          <w:rFonts w:ascii="Arial" w:hAnsi="Arial" w:cs="Arial"/>
          <w:sz w:val="24"/>
          <w:szCs w:val="24"/>
        </w:rPr>
        <w:t>AfCFTA</w:t>
      </w:r>
      <w:proofErr w:type="spellEnd"/>
      <w:r w:rsidRPr="00A72292">
        <w:rPr>
          <w:rFonts w:ascii="Arial" w:hAnsi="Arial" w:cs="Arial"/>
          <w:sz w:val="24"/>
          <w:szCs w:val="24"/>
        </w:rPr>
        <w:t xml:space="preserve">, will be how quickly African countries can accelerate export diversification and product sophistication and make trade more </w:t>
      </w:r>
      <w:r w:rsidR="0060064D" w:rsidRPr="00A72292">
        <w:rPr>
          <w:rFonts w:ascii="Arial" w:hAnsi="Arial" w:cs="Arial"/>
          <w:sz w:val="24"/>
          <w:szCs w:val="24"/>
        </w:rPr>
        <w:t>inclusive.</w:t>
      </w:r>
    </w:p>
    <w:p w:rsidR="007700DA" w:rsidRDefault="007700DA" w:rsidP="007700DA">
      <w:pPr>
        <w:pStyle w:val="ListParagraph"/>
        <w:spacing w:after="0" w:line="240" w:lineRule="auto"/>
        <w:ind w:left="1260"/>
        <w:jc w:val="both"/>
        <w:rPr>
          <w:rFonts w:ascii="Arial" w:hAnsi="Arial" w:cs="Arial"/>
          <w:sz w:val="24"/>
          <w:szCs w:val="24"/>
          <w:lang w:val="en-GB"/>
        </w:rPr>
      </w:pPr>
    </w:p>
    <w:p w:rsidR="001404AA" w:rsidRPr="00A72292" w:rsidRDefault="0060064D" w:rsidP="007700DA">
      <w:pPr>
        <w:pStyle w:val="ListParagraph"/>
        <w:numPr>
          <w:ilvl w:val="0"/>
          <w:numId w:val="28"/>
        </w:numPr>
        <w:spacing w:after="0" w:line="240" w:lineRule="auto"/>
        <w:ind w:left="1260" w:hanging="540"/>
        <w:jc w:val="both"/>
        <w:rPr>
          <w:rFonts w:ascii="Arial" w:hAnsi="Arial" w:cs="Arial"/>
          <w:sz w:val="24"/>
          <w:szCs w:val="24"/>
          <w:lang w:val="en-GB"/>
        </w:rPr>
      </w:pPr>
      <w:r w:rsidRPr="00A72292">
        <w:rPr>
          <w:rFonts w:ascii="Arial" w:hAnsi="Arial" w:cs="Arial"/>
          <w:sz w:val="24"/>
          <w:szCs w:val="24"/>
        </w:rPr>
        <w:t xml:space="preserve">Key determinants of Export Divarication include among others, human capital, exchange rate, geographic location, investment, economic integration, </w:t>
      </w:r>
      <w:proofErr w:type="gramStart"/>
      <w:r w:rsidRPr="00A72292">
        <w:rPr>
          <w:rFonts w:ascii="Arial" w:hAnsi="Arial" w:cs="Arial"/>
          <w:sz w:val="24"/>
          <w:szCs w:val="24"/>
        </w:rPr>
        <w:t>population,  and</w:t>
      </w:r>
      <w:proofErr w:type="gramEnd"/>
      <w:r w:rsidRPr="00A72292">
        <w:rPr>
          <w:rFonts w:ascii="Arial" w:hAnsi="Arial" w:cs="Arial"/>
          <w:sz w:val="24"/>
          <w:szCs w:val="24"/>
        </w:rPr>
        <w:t xml:space="preserve"> governance factors.</w:t>
      </w:r>
    </w:p>
    <w:p w:rsidR="007700DA" w:rsidRDefault="007700DA" w:rsidP="007700DA">
      <w:pPr>
        <w:pStyle w:val="ListParagraph"/>
        <w:spacing w:after="0" w:line="240" w:lineRule="auto"/>
        <w:ind w:left="1260"/>
        <w:jc w:val="both"/>
        <w:rPr>
          <w:rFonts w:ascii="Arial" w:hAnsi="Arial" w:cs="Arial"/>
          <w:sz w:val="24"/>
          <w:szCs w:val="24"/>
          <w:lang w:val="en-GB"/>
        </w:rPr>
      </w:pPr>
    </w:p>
    <w:p w:rsidR="001404AA" w:rsidRPr="00A72292" w:rsidRDefault="0060064D" w:rsidP="007700DA">
      <w:pPr>
        <w:pStyle w:val="ListParagraph"/>
        <w:numPr>
          <w:ilvl w:val="0"/>
          <w:numId w:val="28"/>
        </w:numPr>
        <w:spacing w:after="0" w:line="240" w:lineRule="auto"/>
        <w:ind w:left="1260" w:hanging="540"/>
        <w:jc w:val="both"/>
        <w:rPr>
          <w:rFonts w:ascii="Arial" w:hAnsi="Arial" w:cs="Arial"/>
          <w:sz w:val="24"/>
          <w:szCs w:val="24"/>
          <w:lang w:val="en-GB"/>
        </w:rPr>
      </w:pPr>
      <w:r w:rsidRPr="00A72292">
        <w:rPr>
          <w:rFonts w:ascii="Arial" w:hAnsi="Arial" w:cs="Arial"/>
          <w:sz w:val="24"/>
          <w:szCs w:val="24"/>
        </w:rPr>
        <w:t>Challenges to export diversification are classified in the literature into challenges due to domestic factors and to external factors.</w:t>
      </w:r>
    </w:p>
    <w:p w:rsidR="007700DA" w:rsidRPr="007700DA" w:rsidRDefault="007700DA" w:rsidP="007700DA">
      <w:pPr>
        <w:pStyle w:val="ListParagraph"/>
        <w:spacing w:after="0" w:line="240" w:lineRule="auto"/>
        <w:ind w:left="1260"/>
        <w:jc w:val="both"/>
        <w:rPr>
          <w:rFonts w:ascii="Arial" w:hAnsi="Arial" w:cs="Arial"/>
          <w:sz w:val="24"/>
          <w:szCs w:val="24"/>
          <w:lang w:val="en-GB"/>
        </w:rPr>
      </w:pPr>
    </w:p>
    <w:p w:rsidR="001404AA" w:rsidRPr="00A72292" w:rsidRDefault="0060064D" w:rsidP="007700DA">
      <w:pPr>
        <w:pStyle w:val="ListParagraph"/>
        <w:numPr>
          <w:ilvl w:val="0"/>
          <w:numId w:val="28"/>
        </w:numPr>
        <w:spacing w:after="0" w:line="240" w:lineRule="auto"/>
        <w:ind w:left="1260" w:hanging="540"/>
        <w:jc w:val="both"/>
        <w:rPr>
          <w:rFonts w:ascii="Arial" w:hAnsi="Arial" w:cs="Arial"/>
          <w:sz w:val="24"/>
          <w:szCs w:val="24"/>
          <w:lang w:val="en-GB"/>
        </w:rPr>
      </w:pPr>
      <w:r w:rsidRPr="00A72292">
        <w:rPr>
          <w:rFonts w:ascii="Arial" w:hAnsi="Arial" w:cs="Arial"/>
          <w:sz w:val="24"/>
          <w:szCs w:val="24"/>
        </w:rPr>
        <w:t xml:space="preserve">Challenges due to domestic factors include: training and quality of </w:t>
      </w:r>
      <w:proofErr w:type="spellStart"/>
      <w:r w:rsidRPr="00A72292">
        <w:rPr>
          <w:rFonts w:ascii="Arial" w:hAnsi="Arial" w:cs="Arial"/>
          <w:sz w:val="24"/>
          <w:szCs w:val="24"/>
        </w:rPr>
        <w:t>labour</w:t>
      </w:r>
      <w:proofErr w:type="spellEnd"/>
      <w:r w:rsidRPr="00A72292">
        <w:rPr>
          <w:rFonts w:ascii="Arial" w:hAnsi="Arial" w:cs="Arial"/>
          <w:sz w:val="24"/>
          <w:szCs w:val="24"/>
        </w:rPr>
        <w:t xml:space="preserve"> force, gap in infrastructure, and other logistics, access to and cost of finance, product quality, technology acquisition and adoption, marketing and cost of production. Policies and institutional factors include among others, tariffs, fiscal policy; exchange rate policy, monetary policy, access to the cost of finance, legal enforcement of laws, and lack of appropriate business environment </w:t>
      </w:r>
      <w:proofErr w:type="gramStart"/>
      <w:r w:rsidRPr="00A72292">
        <w:rPr>
          <w:rFonts w:ascii="Arial" w:hAnsi="Arial" w:cs="Arial"/>
          <w:sz w:val="24"/>
          <w:szCs w:val="24"/>
        </w:rPr>
        <w:t>etc..</w:t>
      </w:r>
      <w:proofErr w:type="gramEnd"/>
      <w:r w:rsidRPr="00A72292">
        <w:rPr>
          <w:rFonts w:ascii="Arial" w:hAnsi="Arial" w:cs="Arial"/>
          <w:sz w:val="24"/>
          <w:szCs w:val="24"/>
        </w:rPr>
        <w:t xml:space="preserve"> External factors include among </w:t>
      </w:r>
      <w:proofErr w:type="gramStart"/>
      <w:r w:rsidRPr="00A72292">
        <w:rPr>
          <w:rFonts w:ascii="Arial" w:hAnsi="Arial" w:cs="Arial"/>
          <w:sz w:val="24"/>
          <w:szCs w:val="24"/>
        </w:rPr>
        <w:t>others ,</w:t>
      </w:r>
      <w:proofErr w:type="gramEnd"/>
      <w:r w:rsidRPr="00A72292">
        <w:rPr>
          <w:rFonts w:ascii="Arial" w:hAnsi="Arial" w:cs="Arial"/>
          <w:sz w:val="24"/>
          <w:szCs w:val="24"/>
        </w:rPr>
        <w:t xml:space="preserve"> meeting international standards, , entry barriers to international markets, access to information in international markets; and cost of operating in foreign markets.</w:t>
      </w:r>
    </w:p>
    <w:p w:rsidR="007700DA" w:rsidRPr="007700DA" w:rsidRDefault="007700DA" w:rsidP="007700DA">
      <w:pPr>
        <w:pStyle w:val="ListParagraph"/>
        <w:spacing w:after="0" w:line="240" w:lineRule="auto"/>
        <w:ind w:left="1260"/>
        <w:jc w:val="both"/>
        <w:rPr>
          <w:rFonts w:ascii="Arial" w:hAnsi="Arial" w:cs="Arial"/>
          <w:sz w:val="24"/>
          <w:szCs w:val="24"/>
          <w:lang w:val="en-GB"/>
        </w:rPr>
      </w:pPr>
    </w:p>
    <w:p w:rsidR="00471328" w:rsidRPr="00A72292" w:rsidRDefault="007C1E4E" w:rsidP="007700DA">
      <w:pPr>
        <w:pStyle w:val="ListParagraph"/>
        <w:numPr>
          <w:ilvl w:val="0"/>
          <w:numId w:val="28"/>
        </w:numPr>
        <w:spacing w:after="0" w:line="240" w:lineRule="auto"/>
        <w:ind w:left="1260" w:hanging="540"/>
        <w:jc w:val="both"/>
        <w:rPr>
          <w:rFonts w:ascii="Arial" w:hAnsi="Arial" w:cs="Arial"/>
          <w:sz w:val="24"/>
          <w:szCs w:val="24"/>
          <w:lang w:val="en-GB"/>
        </w:rPr>
      </w:pPr>
      <w:r>
        <w:rPr>
          <w:rFonts w:ascii="Arial" w:hAnsi="Arial" w:cs="Arial"/>
          <w:sz w:val="24"/>
          <w:szCs w:val="24"/>
        </w:rPr>
        <w:t>South Korea was</w:t>
      </w:r>
      <w:r w:rsidR="00471328" w:rsidRPr="00A72292">
        <w:rPr>
          <w:rFonts w:ascii="Arial" w:hAnsi="Arial" w:cs="Arial"/>
          <w:sz w:val="24"/>
          <w:szCs w:val="24"/>
        </w:rPr>
        <w:t xml:space="preserve"> either on the same socio-economic development level with most African countries a few decades ago. Key policy measures adopted by South Korea for promotion and diversification of exports were exchange rate devaluation, tax exemptions as an incentive to encourage </w:t>
      </w:r>
      <w:r w:rsidR="00471328" w:rsidRPr="00A72292">
        <w:rPr>
          <w:rFonts w:ascii="Arial" w:hAnsi="Arial" w:cs="Arial"/>
          <w:sz w:val="24"/>
          <w:szCs w:val="24"/>
        </w:rPr>
        <w:lastRenderedPageBreak/>
        <w:t>production of a wide variety of commodities for exports, financing through preferential credit schemes, cash subsidy and subsidy for the use of  public utilities which were provided to exporters, export and import link scheme to increase knowledge and awareness of  export opportunities through Korea Trad</w:t>
      </w:r>
      <w:r>
        <w:rPr>
          <w:rFonts w:ascii="Arial" w:hAnsi="Arial" w:cs="Arial"/>
          <w:sz w:val="24"/>
          <w:szCs w:val="24"/>
        </w:rPr>
        <w:t>e Promotion Corporation (KOTRA)</w:t>
      </w:r>
      <w:r w:rsidR="00471328" w:rsidRPr="00A72292">
        <w:rPr>
          <w:rFonts w:ascii="Arial" w:hAnsi="Arial" w:cs="Arial"/>
          <w:sz w:val="24"/>
          <w:szCs w:val="24"/>
        </w:rPr>
        <w:t xml:space="preserve"> established in 1964. According to the World Bank South Korea ranks consistently in the top ten exporting </w:t>
      </w:r>
      <w:proofErr w:type="gramStart"/>
      <w:r w:rsidR="00471328" w:rsidRPr="00A72292">
        <w:rPr>
          <w:rFonts w:ascii="Arial" w:hAnsi="Arial" w:cs="Arial"/>
          <w:sz w:val="24"/>
          <w:szCs w:val="24"/>
        </w:rPr>
        <w:t>country  in</w:t>
      </w:r>
      <w:proofErr w:type="gramEnd"/>
      <w:r w:rsidR="00471328" w:rsidRPr="00A72292">
        <w:rPr>
          <w:rFonts w:ascii="Arial" w:hAnsi="Arial" w:cs="Arial"/>
          <w:sz w:val="24"/>
          <w:szCs w:val="24"/>
        </w:rPr>
        <w:t xml:space="preserve"> the world for many years. The country easily and successfully weathered the storm of the Asian Financial Crisis because it has developed strong capacity for rapid export response and adjustment.</w:t>
      </w:r>
    </w:p>
    <w:p w:rsidR="007700DA" w:rsidRPr="007700DA" w:rsidRDefault="007700DA" w:rsidP="007700DA">
      <w:pPr>
        <w:pStyle w:val="ListParagraph"/>
        <w:spacing w:after="0" w:line="240" w:lineRule="auto"/>
        <w:ind w:left="1260"/>
        <w:jc w:val="both"/>
        <w:rPr>
          <w:rFonts w:ascii="Arial" w:hAnsi="Arial" w:cs="Arial"/>
          <w:sz w:val="24"/>
          <w:szCs w:val="24"/>
          <w:lang w:val="en-GB"/>
        </w:rPr>
      </w:pPr>
    </w:p>
    <w:p w:rsidR="00471328" w:rsidRPr="00A72292" w:rsidRDefault="00471328" w:rsidP="007700DA">
      <w:pPr>
        <w:pStyle w:val="ListParagraph"/>
        <w:numPr>
          <w:ilvl w:val="0"/>
          <w:numId w:val="28"/>
        </w:numPr>
        <w:spacing w:after="0" w:line="240" w:lineRule="auto"/>
        <w:ind w:left="1260" w:hanging="540"/>
        <w:jc w:val="both"/>
        <w:rPr>
          <w:rFonts w:ascii="Arial" w:hAnsi="Arial" w:cs="Arial"/>
          <w:sz w:val="24"/>
          <w:szCs w:val="24"/>
          <w:lang w:val="en-GB"/>
        </w:rPr>
      </w:pPr>
      <w:r w:rsidRPr="00A72292">
        <w:rPr>
          <w:rFonts w:ascii="Arial" w:hAnsi="Arial" w:cs="Arial"/>
          <w:sz w:val="24"/>
          <w:szCs w:val="24"/>
        </w:rPr>
        <w:t xml:space="preserve">Brazil is another emerging country which successfully diversified its exports. Financial instruments were the main tools used to promote export diversification. Export credit insurance is the key instrument that the country had widely </w:t>
      </w:r>
      <w:proofErr w:type="gramStart"/>
      <w:r w:rsidRPr="00A72292">
        <w:rPr>
          <w:rFonts w:ascii="Arial" w:hAnsi="Arial" w:cs="Arial"/>
          <w:sz w:val="24"/>
          <w:szCs w:val="24"/>
        </w:rPr>
        <w:t>employed .</w:t>
      </w:r>
      <w:proofErr w:type="gramEnd"/>
      <w:r w:rsidRPr="00A72292">
        <w:rPr>
          <w:rFonts w:ascii="Arial" w:hAnsi="Arial" w:cs="Arial"/>
          <w:sz w:val="24"/>
          <w:szCs w:val="24"/>
        </w:rPr>
        <w:t xml:space="preserve"> Advance payment under foreign exchange contract is another important financial support provided to </w:t>
      </w:r>
      <w:proofErr w:type="gramStart"/>
      <w:r w:rsidRPr="00A72292">
        <w:rPr>
          <w:rFonts w:ascii="Arial" w:hAnsi="Arial" w:cs="Arial"/>
          <w:sz w:val="24"/>
          <w:szCs w:val="24"/>
        </w:rPr>
        <w:t>exporters..</w:t>
      </w:r>
      <w:proofErr w:type="gramEnd"/>
      <w:r w:rsidRPr="00A72292">
        <w:rPr>
          <w:rFonts w:ascii="Arial" w:hAnsi="Arial" w:cs="Arial"/>
          <w:sz w:val="24"/>
          <w:szCs w:val="24"/>
        </w:rPr>
        <w:t xml:space="preserve"> The National Bank for Economic and Social Development has also been extensively used as an export financing channel to promote export diversification. Strong institutional support and investment in R&amp;D were also used to support export diversification. Today Brazil ranks as the 21</w:t>
      </w:r>
      <w:r w:rsidRPr="00A72292">
        <w:rPr>
          <w:rFonts w:ascii="Arial" w:hAnsi="Arial" w:cs="Arial"/>
          <w:sz w:val="24"/>
          <w:szCs w:val="24"/>
          <w:vertAlign w:val="superscript"/>
        </w:rPr>
        <w:t>st</w:t>
      </w:r>
      <w:r w:rsidRPr="00A72292">
        <w:rPr>
          <w:rFonts w:ascii="Arial" w:hAnsi="Arial" w:cs="Arial"/>
          <w:sz w:val="24"/>
          <w:szCs w:val="24"/>
        </w:rPr>
        <w:t xml:space="preserve"> largest export economy in the world.</w:t>
      </w:r>
    </w:p>
    <w:p w:rsidR="00461FF3" w:rsidRDefault="00461FF3" w:rsidP="00461FF3">
      <w:pPr>
        <w:spacing w:after="0" w:line="240" w:lineRule="auto"/>
        <w:jc w:val="both"/>
        <w:rPr>
          <w:rFonts w:ascii="Arial" w:eastAsiaTheme="majorEastAsia" w:hAnsi="Arial" w:cs="Arial"/>
          <w:b/>
          <w:bCs/>
          <w:color w:val="002060"/>
          <w:kern w:val="24"/>
          <w:sz w:val="24"/>
          <w:szCs w:val="24"/>
        </w:rPr>
      </w:pPr>
    </w:p>
    <w:p w:rsidR="00E83755" w:rsidRPr="00461FF3" w:rsidRDefault="00471328" w:rsidP="00461FF3">
      <w:pPr>
        <w:spacing w:after="0" w:line="240" w:lineRule="auto"/>
        <w:jc w:val="both"/>
        <w:rPr>
          <w:rFonts w:ascii="Arial" w:hAnsi="Arial" w:cs="Arial"/>
          <w:sz w:val="24"/>
          <w:szCs w:val="24"/>
        </w:rPr>
      </w:pPr>
      <w:r w:rsidRPr="00461FF3">
        <w:rPr>
          <w:rFonts w:ascii="Arial" w:eastAsiaTheme="majorEastAsia" w:hAnsi="Arial" w:cs="Arial"/>
          <w:b/>
          <w:bCs/>
          <w:kern w:val="24"/>
          <w:sz w:val="24"/>
          <w:szCs w:val="24"/>
        </w:rPr>
        <w:t>Policy Recommendation</w:t>
      </w:r>
      <w:r w:rsidR="00461FF3">
        <w:rPr>
          <w:rFonts w:ascii="Arial" w:eastAsiaTheme="majorEastAsia" w:hAnsi="Arial" w:cs="Arial"/>
          <w:b/>
          <w:bCs/>
          <w:kern w:val="24"/>
          <w:sz w:val="24"/>
          <w:szCs w:val="24"/>
        </w:rPr>
        <w:t>s</w:t>
      </w:r>
    </w:p>
    <w:p w:rsidR="00461FF3" w:rsidRPr="00461FF3" w:rsidRDefault="00461FF3" w:rsidP="00461FF3">
      <w:pPr>
        <w:pStyle w:val="ListParagraph"/>
        <w:spacing w:after="0" w:line="240" w:lineRule="auto"/>
        <w:ind w:left="0"/>
        <w:jc w:val="both"/>
        <w:rPr>
          <w:rFonts w:ascii="Arial" w:hAnsi="Arial" w:cs="Arial"/>
          <w:sz w:val="24"/>
          <w:szCs w:val="24"/>
          <w:lang w:val="en-GB" w:eastAsia="en-GB"/>
        </w:rPr>
      </w:pPr>
    </w:p>
    <w:p w:rsidR="00471328" w:rsidRPr="00461FF3" w:rsidRDefault="00471328" w:rsidP="00461FF3">
      <w:pPr>
        <w:pStyle w:val="ListParagraph"/>
        <w:numPr>
          <w:ilvl w:val="0"/>
          <w:numId w:val="22"/>
        </w:numPr>
        <w:spacing w:after="0" w:line="240" w:lineRule="auto"/>
        <w:ind w:left="0" w:firstLine="0"/>
        <w:jc w:val="both"/>
        <w:rPr>
          <w:rFonts w:ascii="Arial" w:hAnsi="Arial" w:cs="Arial"/>
          <w:sz w:val="24"/>
          <w:szCs w:val="24"/>
          <w:lang w:val="en-GB" w:eastAsia="en-GB"/>
        </w:rPr>
      </w:pPr>
      <w:r w:rsidRPr="00A72292">
        <w:rPr>
          <w:rFonts w:ascii="Arial" w:eastAsiaTheme="minorEastAsia" w:hAnsi="Arial" w:cs="Arial"/>
          <w:color w:val="000000" w:themeColor="text1"/>
          <w:kern w:val="24"/>
          <w:sz w:val="24"/>
          <w:szCs w:val="24"/>
          <w:lang w:eastAsia="en-GB"/>
        </w:rPr>
        <w:t xml:space="preserve">The following are key policy recommendations for different stakeholders on what need to be done to improve export </w:t>
      </w:r>
      <w:proofErr w:type="gramStart"/>
      <w:r w:rsidRPr="00A72292">
        <w:rPr>
          <w:rFonts w:ascii="Arial" w:eastAsiaTheme="minorEastAsia" w:hAnsi="Arial" w:cs="Arial"/>
          <w:color w:val="000000" w:themeColor="text1"/>
          <w:kern w:val="24"/>
          <w:sz w:val="24"/>
          <w:szCs w:val="24"/>
          <w:lang w:eastAsia="en-GB"/>
        </w:rPr>
        <w:t>diversification :</w:t>
      </w:r>
      <w:proofErr w:type="gramEnd"/>
    </w:p>
    <w:p w:rsidR="00461FF3" w:rsidRPr="00A72292" w:rsidRDefault="00461FF3" w:rsidP="00461FF3">
      <w:pPr>
        <w:pStyle w:val="ListParagraph"/>
        <w:spacing w:after="0" w:line="240" w:lineRule="auto"/>
        <w:ind w:left="0"/>
        <w:jc w:val="both"/>
        <w:rPr>
          <w:rFonts w:ascii="Arial" w:hAnsi="Arial" w:cs="Arial"/>
          <w:sz w:val="24"/>
          <w:szCs w:val="24"/>
          <w:lang w:val="en-GB" w:eastAsia="en-GB"/>
        </w:rPr>
      </w:pPr>
    </w:p>
    <w:p w:rsidR="00471328" w:rsidRPr="00461FF3" w:rsidRDefault="00471328" w:rsidP="00461FF3">
      <w:pPr>
        <w:numPr>
          <w:ilvl w:val="0"/>
          <w:numId w:val="12"/>
        </w:numPr>
        <w:tabs>
          <w:tab w:val="clear" w:pos="928"/>
          <w:tab w:val="num" w:pos="1260"/>
        </w:tabs>
        <w:kinsoku w:val="0"/>
        <w:overflowPunct w:val="0"/>
        <w:spacing w:after="0" w:line="240" w:lineRule="auto"/>
        <w:ind w:left="1260" w:hanging="540"/>
        <w:contextualSpacing/>
        <w:textAlignment w:val="baseline"/>
        <w:rPr>
          <w:rFonts w:ascii="Arial" w:eastAsia="Times New Roman" w:hAnsi="Arial" w:cs="Arial"/>
          <w:sz w:val="24"/>
          <w:szCs w:val="24"/>
          <w:lang w:val="en-GB" w:eastAsia="en-GB"/>
        </w:rPr>
      </w:pPr>
      <w:r w:rsidRPr="00A72292">
        <w:rPr>
          <w:rFonts w:ascii="Arial" w:eastAsiaTheme="minorEastAsia" w:hAnsi="Arial" w:cs="Arial"/>
          <w:b/>
          <w:bCs/>
          <w:color w:val="000000" w:themeColor="text1"/>
          <w:kern w:val="24"/>
          <w:sz w:val="24"/>
          <w:szCs w:val="24"/>
          <w:lang w:eastAsia="en-GB"/>
        </w:rPr>
        <w:t>Policies at Nation level</w:t>
      </w:r>
    </w:p>
    <w:p w:rsidR="00461FF3" w:rsidRPr="00A72292" w:rsidRDefault="00461FF3" w:rsidP="00461FF3">
      <w:pPr>
        <w:kinsoku w:val="0"/>
        <w:overflowPunct w:val="0"/>
        <w:spacing w:after="0" w:line="240" w:lineRule="auto"/>
        <w:ind w:left="928"/>
        <w:contextualSpacing/>
        <w:textAlignment w:val="baseline"/>
        <w:rPr>
          <w:rFonts w:ascii="Arial" w:eastAsia="Times New Roman" w:hAnsi="Arial" w:cs="Arial"/>
          <w:sz w:val="24"/>
          <w:szCs w:val="24"/>
          <w:lang w:val="en-GB" w:eastAsia="en-GB"/>
        </w:rPr>
      </w:pPr>
    </w:p>
    <w:p w:rsidR="00471328" w:rsidRPr="00461FF3" w:rsidRDefault="00471328" w:rsidP="00461FF3">
      <w:pPr>
        <w:pStyle w:val="ListParagraph"/>
        <w:numPr>
          <w:ilvl w:val="4"/>
          <w:numId w:val="2"/>
        </w:numPr>
        <w:kinsoku w:val="0"/>
        <w:overflowPunct w:val="0"/>
        <w:spacing w:after="0" w:line="240" w:lineRule="auto"/>
        <w:ind w:left="1800" w:hanging="524"/>
        <w:jc w:val="both"/>
        <w:textAlignment w:val="baseline"/>
        <w:rPr>
          <w:rFonts w:ascii="Arial" w:eastAsia="Times New Roman" w:hAnsi="Arial" w:cs="Arial"/>
          <w:sz w:val="24"/>
          <w:szCs w:val="24"/>
          <w:lang w:val="en-GB" w:eastAsia="en-GB"/>
        </w:rPr>
      </w:pPr>
      <w:r w:rsidRPr="00461FF3">
        <w:rPr>
          <w:rFonts w:ascii="Arial" w:eastAsiaTheme="minorEastAsia" w:hAnsi="Arial" w:cs="Arial"/>
          <w:color w:val="000000" w:themeColor="text1"/>
          <w:kern w:val="24"/>
          <w:sz w:val="24"/>
          <w:szCs w:val="24"/>
          <w:lang w:eastAsia="en-GB"/>
        </w:rPr>
        <w:t>A capable, accountable developmental and transformational state which is conducive for private sector participation in promoting export diversification;</w:t>
      </w:r>
    </w:p>
    <w:p w:rsidR="00461FF3" w:rsidRPr="00461FF3" w:rsidRDefault="00461FF3" w:rsidP="00461FF3">
      <w:pPr>
        <w:pStyle w:val="ListParagraph"/>
        <w:kinsoku w:val="0"/>
        <w:overflowPunct w:val="0"/>
        <w:spacing w:after="0" w:line="240" w:lineRule="auto"/>
        <w:ind w:left="1800" w:hanging="524"/>
        <w:jc w:val="both"/>
        <w:textAlignment w:val="baseline"/>
        <w:rPr>
          <w:rFonts w:ascii="Arial" w:eastAsia="Times New Roman" w:hAnsi="Arial" w:cs="Arial"/>
          <w:sz w:val="24"/>
          <w:szCs w:val="24"/>
          <w:lang w:val="en-GB" w:eastAsia="en-GB"/>
        </w:rPr>
      </w:pPr>
    </w:p>
    <w:p w:rsidR="00471328" w:rsidRPr="00461FF3" w:rsidRDefault="00471328" w:rsidP="00461FF3">
      <w:pPr>
        <w:pStyle w:val="ListParagraph"/>
        <w:numPr>
          <w:ilvl w:val="4"/>
          <w:numId w:val="2"/>
        </w:numPr>
        <w:kinsoku w:val="0"/>
        <w:overflowPunct w:val="0"/>
        <w:spacing w:after="0" w:line="240" w:lineRule="auto"/>
        <w:ind w:left="1800" w:hanging="524"/>
        <w:jc w:val="both"/>
        <w:textAlignment w:val="baseline"/>
        <w:rPr>
          <w:rFonts w:ascii="Arial" w:eastAsia="Times New Roman" w:hAnsi="Arial" w:cs="Arial"/>
          <w:sz w:val="24"/>
          <w:szCs w:val="24"/>
          <w:lang w:val="en-GB" w:eastAsia="en-GB"/>
        </w:rPr>
      </w:pPr>
      <w:r w:rsidRPr="00461FF3">
        <w:rPr>
          <w:rFonts w:ascii="Arial" w:eastAsiaTheme="minorEastAsia" w:hAnsi="Arial" w:cs="Arial"/>
          <w:color w:val="000000" w:themeColor="text1"/>
          <w:kern w:val="24"/>
          <w:sz w:val="24"/>
          <w:szCs w:val="24"/>
          <w:lang w:eastAsia="en-GB"/>
        </w:rPr>
        <w:t xml:space="preserve">Strategic national and regional infrastructure by formulating best </w:t>
      </w:r>
      <w:r w:rsidRPr="00461FF3">
        <w:rPr>
          <w:rFonts w:ascii="Arial" w:eastAsiaTheme="minorEastAsia" w:hAnsi="Arial" w:cs="Arial"/>
          <w:bCs/>
          <w:color w:val="000000" w:themeColor="text1"/>
          <w:kern w:val="24"/>
          <w:sz w:val="24"/>
          <w:szCs w:val="24"/>
          <w:lang w:eastAsia="en-GB"/>
        </w:rPr>
        <w:t>infrastructure policies that will lower costs of doing business and promote</w:t>
      </w:r>
      <w:r w:rsidRPr="00461FF3">
        <w:rPr>
          <w:rFonts w:ascii="Arial" w:eastAsiaTheme="minorEastAsia" w:hAnsi="Arial" w:cs="Arial"/>
          <w:color w:val="000000" w:themeColor="text1"/>
          <w:kern w:val="24"/>
          <w:sz w:val="24"/>
          <w:szCs w:val="24"/>
          <w:lang w:eastAsia="en-GB"/>
        </w:rPr>
        <w:t xml:space="preserve"> globally competitive exports. Since many COMESA member countries are not big enough, one possible way to handle this challenge is for COMESA member countries to collectively promote regional infrastructure.</w:t>
      </w:r>
    </w:p>
    <w:p w:rsidR="00461FF3" w:rsidRPr="00461FF3" w:rsidRDefault="00461FF3" w:rsidP="00461FF3">
      <w:pPr>
        <w:pStyle w:val="ListParagraph"/>
        <w:kinsoku w:val="0"/>
        <w:overflowPunct w:val="0"/>
        <w:spacing w:after="0" w:line="240" w:lineRule="auto"/>
        <w:ind w:left="1800" w:hanging="524"/>
        <w:jc w:val="both"/>
        <w:textAlignment w:val="baseline"/>
        <w:rPr>
          <w:rFonts w:ascii="Arial" w:eastAsia="Times New Roman" w:hAnsi="Arial" w:cs="Arial"/>
          <w:sz w:val="24"/>
          <w:szCs w:val="24"/>
          <w:lang w:val="en-GB" w:eastAsia="en-GB"/>
        </w:rPr>
      </w:pPr>
    </w:p>
    <w:p w:rsidR="00471328" w:rsidRPr="00461FF3" w:rsidRDefault="00471328" w:rsidP="00461FF3">
      <w:pPr>
        <w:pStyle w:val="ListParagraph"/>
        <w:numPr>
          <w:ilvl w:val="4"/>
          <w:numId w:val="2"/>
        </w:numPr>
        <w:kinsoku w:val="0"/>
        <w:overflowPunct w:val="0"/>
        <w:spacing w:after="0" w:line="240" w:lineRule="auto"/>
        <w:ind w:left="1800" w:hanging="524"/>
        <w:jc w:val="both"/>
        <w:textAlignment w:val="baseline"/>
        <w:rPr>
          <w:rFonts w:ascii="Arial" w:eastAsia="Times New Roman" w:hAnsi="Arial" w:cs="Arial"/>
          <w:sz w:val="24"/>
          <w:szCs w:val="24"/>
          <w:lang w:val="en-GB" w:eastAsia="en-GB"/>
        </w:rPr>
      </w:pPr>
      <w:r w:rsidRPr="00461FF3">
        <w:rPr>
          <w:rFonts w:ascii="Arial" w:eastAsiaTheme="minorEastAsia" w:hAnsi="Arial" w:cs="Arial"/>
          <w:color w:val="000000" w:themeColor="text1"/>
          <w:kern w:val="24"/>
          <w:sz w:val="24"/>
          <w:szCs w:val="24"/>
          <w:lang w:eastAsia="en-GB"/>
        </w:rPr>
        <w:t xml:space="preserve">Innovative financing schemes to provide finance for export oriented firms such as direct credit incentives and selective subsidies that target export oriented firms. Such schemes should be structured in such a way that they do not </w:t>
      </w:r>
      <w:r w:rsidR="00461FF3">
        <w:rPr>
          <w:rFonts w:ascii="Arial" w:eastAsiaTheme="minorEastAsia" w:hAnsi="Arial" w:cs="Arial"/>
          <w:color w:val="000000" w:themeColor="text1"/>
          <w:kern w:val="24"/>
          <w:sz w:val="24"/>
          <w:szCs w:val="24"/>
          <w:lang w:eastAsia="en-GB"/>
        </w:rPr>
        <w:t>encourage rent seeking behavior</w:t>
      </w:r>
      <w:r w:rsidRPr="00461FF3">
        <w:rPr>
          <w:rFonts w:ascii="Arial" w:eastAsiaTheme="minorEastAsia" w:hAnsi="Arial" w:cs="Arial"/>
          <w:color w:val="000000" w:themeColor="text1"/>
          <w:kern w:val="24"/>
          <w:sz w:val="24"/>
          <w:szCs w:val="24"/>
          <w:lang w:eastAsia="en-GB"/>
        </w:rPr>
        <w:t>.</w:t>
      </w:r>
    </w:p>
    <w:p w:rsidR="00461FF3" w:rsidRPr="00461FF3" w:rsidRDefault="00461FF3" w:rsidP="00461FF3">
      <w:pPr>
        <w:pStyle w:val="ListParagraph"/>
        <w:kinsoku w:val="0"/>
        <w:overflowPunct w:val="0"/>
        <w:spacing w:after="0" w:line="240" w:lineRule="auto"/>
        <w:ind w:left="1800" w:hanging="524"/>
        <w:jc w:val="both"/>
        <w:textAlignment w:val="baseline"/>
        <w:rPr>
          <w:rFonts w:ascii="Arial" w:eastAsia="Times New Roman" w:hAnsi="Arial" w:cs="Arial"/>
          <w:sz w:val="24"/>
          <w:szCs w:val="24"/>
          <w:lang w:val="en-GB" w:eastAsia="en-GB"/>
        </w:rPr>
      </w:pPr>
    </w:p>
    <w:p w:rsidR="00B56D41" w:rsidRPr="00461FF3" w:rsidRDefault="00B56D41" w:rsidP="00461FF3">
      <w:pPr>
        <w:pStyle w:val="ListParagraph"/>
        <w:numPr>
          <w:ilvl w:val="4"/>
          <w:numId w:val="2"/>
        </w:numPr>
        <w:kinsoku w:val="0"/>
        <w:overflowPunct w:val="0"/>
        <w:spacing w:after="0" w:line="240" w:lineRule="auto"/>
        <w:ind w:left="1800" w:hanging="524"/>
        <w:jc w:val="both"/>
        <w:textAlignment w:val="baseline"/>
        <w:rPr>
          <w:rFonts w:ascii="Arial" w:eastAsia="Times New Roman" w:hAnsi="Arial" w:cs="Arial"/>
          <w:sz w:val="24"/>
          <w:szCs w:val="24"/>
          <w:lang w:val="en-GB" w:eastAsia="en-GB"/>
        </w:rPr>
      </w:pPr>
      <w:r w:rsidRPr="00461FF3">
        <w:rPr>
          <w:rFonts w:ascii="Arial" w:eastAsia="Times New Roman" w:hAnsi="Arial" w:cs="Arial"/>
          <w:sz w:val="24"/>
          <w:szCs w:val="24"/>
          <w:lang w:eastAsia="en-GB"/>
        </w:rPr>
        <w:t>Developing an integrated COMESA economies into the global value chain (GVS</w:t>
      </w:r>
      <w:proofErr w:type="gramStart"/>
      <w:r w:rsidRPr="00461FF3">
        <w:rPr>
          <w:rFonts w:ascii="Arial" w:eastAsia="Times New Roman" w:hAnsi="Arial" w:cs="Arial"/>
          <w:sz w:val="24"/>
          <w:szCs w:val="24"/>
          <w:lang w:eastAsia="en-GB"/>
        </w:rPr>
        <w:t>) .</w:t>
      </w:r>
      <w:proofErr w:type="gramEnd"/>
      <w:r w:rsidRPr="00461FF3">
        <w:rPr>
          <w:rFonts w:ascii="Arial" w:eastAsia="Times New Roman" w:hAnsi="Arial" w:cs="Arial"/>
          <w:sz w:val="24"/>
          <w:szCs w:val="24"/>
          <w:lang w:eastAsia="en-GB"/>
        </w:rPr>
        <w:t xml:space="preserve"> Africa’s share in GVS remains the lowest among all developing regions of the world. A relatively more convenient starting point is with regional value chain integration as a stepping stone.</w:t>
      </w:r>
    </w:p>
    <w:p w:rsidR="00461FF3" w:rsidRPr="00461FF3" w:rsidRDefault="00461FF3" w:rsidP="00461FF3">
      <w:pPr>
        <w:pStyle w:val="ListParagraph"/>
        <w:kinsoku w:val="0"/>
        <w:overflowPunct w:val="0"/>
        <w:spacing w:after="0" w:line="240" w:lineRule="auto"/>
        <w:ind w:left="1800" w:hanging="524"/>
        <w:jc w:val="both"/>
        <w:textAlignment w:val="baseline"/>
        <w:rPr>
          <w:rFonts w:ascii="Arial" w:eastAsia="Times New Roman" w:hAnsi="Arial" w:cs="Arial"/>
          <w:sz w:val="24"/>
          <w:szCs w:val="24"/>
          <w:lang w:val="en-GB" w:eastAsia="en-GB"/>
        </w:rPr>
      </w:pPr>
    </w:p>
    <w:p w:rsidR="00B56D41" w:rsidRPr="00461FF3" w:rsidRDefault="00B56D41" w:rsidP="00461FF3">
      <w:pPr>
        <w:pStyle w:val="ListParagraph"/>
        <w:numPr>
          <w:ilvl w:val="4"/>
          <w:numId w:val="2"/>
        </w:numPr>
        <w:kinsoku w:val="0"/>
        <w:overflowPunct w:val="0"/>
        <w:spacing w:after="0" w:line="240" w:lineRule="auto"/>
        <w:ind w:left="1800" w:hanging="524"/>
        <w:jc w:val="both"/>
        <w:textAlignment w:val="baseline"/>
        <w:rPr>
          <w:rFonts w:ascii="Arial" w:eastAsia="Times New Roman" w:hAnsi="Arial" w:cs="Arial"/>
          <w:sz w:val="24"/>
          <w:szCs w:val="24"/>
          <w:lang w:val="en-GB" w:eastAsia="en-GB"/>
        </w:rPr>
      </w:pPr>
      <w:r w:rsidRPr="00461FF3">
        <w:rPr>
          <w:rFonts w:ascii="Arial" w:eastAsia="Times New Roman" w:hAnsi="Arial" w:cs="Arial"/>
          <w:sz w:val="24"/>
          <w:szCs w:val="24"/>
          <w:lang w:eastAsia="en-GB"/>
        </w:rPr>
        <w:lastRenderedPageBreak/>
        <w:t>Strengthen the institutional and regulatory framework.</w:t>
      </w:r>
    </w:p>
    <w:p w:rsidR="00461FF3" w:rsidRPr="00461FF3" w:rsidRDefault="00461FF3" w:rsidP="00461FF3">
      <w:pPr>
        <w:pStyle w:val="ListParagraph"/>
        <w:kinsoku w:val="0"/>
        <w:overflowPunct w:val="0"/>
        <w:spacing w:after="0" w:line="240" w:lineRule="auto"/>
        <w:ind w:left="1800" w:hanging="524"/>
        <w:jc w:val="both"/>
        <w:textAlignment w:val="baseline"/>
        <w:rPr>
          <w:rFonts w:ascii="Arial" w:eastAsia="Times New Roman" w:hAnsi="Arial" w:cs="Arial"/>
          <w:sz w:val="24"/>
          <w:szCs w:val="24"/>
          <w:lang w:val="en-GB" w:eastAsia="en-GB"/>
        </w:rPr>
      </w:pPr>
    </w:p>
    <w:p w:rsidR="00B56D41" w:rsidRPr="00461FF3" w:rsidRDefault="00B56D41" w:rsidP="00461FF3">
      <w:pPr>
        <w:pStyle w:val="ListParagraph"/>
        <w:numPr>
          <w:ilvl w:val="4"/>
          <w:numId w:val="2"/>
        </w:numPr>
        <w:kinsoku w:val="0"/>
        <w:overflowPunct w:val="0"/>
        <w:spacing w:after="0" w:line="240" w:lineRule="auto"/>
        <w:ind w:left="1800" w:hanging="524"/>
        <w:jc w:val="both"/>
        <w:textAlignment w:val="baseline"/>
        <w:rPr>
          <w:rFonts w:ascii="Arial" w:eastAsia="Times New Roman" w:hAnsi="Arial" w:cs="Arial"/>
          <w:sz w:val="24"/>
          <w:szCs w:val="24"/>
          <w:lang w:val="en-GB" w:eastAsia="en-GB"/>
        </w:rPr>
      </w:pPr>
      <w:r w:rsidRPr="00461FF3">
        <w:rPr>
          <w:rFonts w:ascii="Arial" w:eastAsia="Times New Roman" w:hAnsi="Arial" w:cs="Arial"/>
          <w:sz w:val="24"/>
          <w:szCs w:val="24"/>
          <w:lang w:eastAsia="en-GB"/>
        </w:rPr>
        <w:t xml:space="preserve">Support SMEs to </w:t>
      </w:r>
      <w:proofErr w:type="gramStart"/>
      <w:r w:rsidRPr="00461FF3">
        <w:rPr>
          <w:rFonts w:ascii="Arial" w:eastAsia="Times New Roman" w:hAnsi="Arial" w:cs="Arial"/>
          <w:sz w:val="24"/>
          <w:szCs w:val="24"/>
          <w:lang w:eastAsia="en-GB"/>
        </w:rPr>
        <w:t>access  export</w:t>
      </w:r>
      <w:proofErr w:type="gramEnd"/>
      <w:r w:rsidRPr="00461FF3">
        <w:rPr>
          <w:rFonts w:ascii="Arial" w:eastAsia="Times New Roman" w:hAnsi="Arial" w:cs="Arial"/>
          <w:sz w:val="24"/>
          <w:szCs w:val="24"/>
          <w:lang w:eastAsia="en-GB"/>
        </w:rPr>
        <w:t xml:space="preserve"> markets.</w:t>
      </w:r>
    </w:p>
    <w:p w:rsidR="00461FF3" w:rsidRDefault="00461FF3" w:rsidP="00461FF3">
      <w:pPr>
        <w:pStyle w:val="ListParagraph"/>
        <w:kinsoku w:val="0"/>
        <w:overflowPunct w:val="0"/>
        <w:spacing w:after="0" w:line="240" w:lineRule="auto"/>
        <w:ind w:left="1800" w:hanging="524"/>
        <w:jc w:val="both"/>
        <w:textAlignment w:val="baseline"/>
        <w:rPr>
          <w:rFonts w:ascii="Arial" w:eastAsia="Times New Roman" w:hAnsi="Arial" w:cs="Arial"/>
          <w:sz w:val="24"/>
          <w:szCs w:val="24"/>
          <w:lang w:val="en-GB" w:eastAsia="en-GB"/>
        </w:rPr>
      </w:pPr>
    </w:p>
    <w:p w:rsidR="00B56D41" w:rsidRPr="00461FF3" w:rsidRDefault="00B56D41" w:rsidP="00461FF3">
      <w:pPr>
        <w:pStyle w:val="ListParagraph"/>
        <w:numPr>
          <w:ilvl w:val="4"/>
          <w:numId w:val="2"/>
        </w:numPr>
        <w:kinsoku w:val="0"/>
        <w:overflowPunct w:val="0"/>
        <w:spacing w:after="0" w:line="240" w:lineRule="auto"/>
        <w:ind w:left="1800" w:hanging="524"/>
        <w:jc w:val="both"/>
        <w:textAlignment w:val="baseline"/>
        <w:rPr>
          <w:rFonts w:ascii="Arial" w:eastAsia="Times New Roman" w:hAnsi="Arial" w:cs="Arial"/>
          <w:sz w:val="24"/>
          <w:szCs w:val="24"/>
          <w:lang w:val="en-GB" w:eastAsia="en-GB"/>
        </w:rPr>
      </w:pPr>
      <w:r w:rsidRPr="00461FF3">
        <w:rPr>
          <w:rFonts w:ascii="Arial" w:eastAsia="Times New Roman" w:hAnsi="Arial" w:cs="Arial"/>
          <w:sz w:val="24"/>
          <w:szCs w:val="24"/>
          <w:lang w:eastAsia="en-GB"/>
        </w:rPr>
        <w:t xml:space="preserve">Investing in </w:t>
      </w:r>
      <w:r w:rsidRPr="00461FF3">
        <w:rPr>
          <w:rFonts w:ascii="Arial" w:eastAsiaTheme="minorEastAsia" w:hAnsi="Arial" w:cs="Arial"/>
          <w:bCs/>
          <w:color w:val="000000" w:themeColor="text1"/>
          <w:kern w:val="24"/>
          <w:sz w:val="24"/>
          <w:szCs w:val="24"/>
          <w:lang w:eastAsia="en-GB"/>
        </w:rPr>
        <w:t>human</w:t>
      </w:r>
      <w:r w:rsidRPr="00461FF3">
        <w:rPr>
          <w:rFonts w:ascii="Arial" w:eastAsia="Times New Roman" w:hAnsi="Arial" w:cs="Arial"/>
          <w:sz w:val="24"/>
          <w:szCs w:val="24"/>
          <w:lang w:eastAsia="en-GB"/>
        </w:rPr>
        <w:t xml:space="preserve"> capital. </w:t>
      </w:r>
    </w:p>
    <w:p w:rsidR="00461FF3" w:rsidRPr="00461FF3" w:rsidRDefault="00461FF3" w:rsidP="00461FF3">
      <w:pPr>
        <w:kinsoku w:val="0"/>
        <w:overflowPunct w:val="0"/>
        <w:spacing w:after="0" w:line="240" w:lineRule="auto"/>
        <w:ind w:left="1260"/>
        <w:contextualSpacing/>
        <w:textAlignment w:val="baseline"/>
        <w:rPr>
          <w:rFonts w:ascii="Arial" w:eastAsia="Times New Roman" w:hAnsi="Arial" w:cs="Arial"/>
          <w:sz w:val="24"/>
          <w:szCs w:val="24"/>
          <w:lang w:val="en-GB" w:eastAsia="en-GB"/>
        </w:rPr>
      </w:pPr>
    </w:p>
    <w:p w:rsidR="003519A3" w:rsidRPr="00461FF3" w:rsidRDefault="003519A3" w:rsidP="00461FF3">
      <w:pPr>
        <w:numPr>
          <w:ilvl w:val="0"/>
          <w:numId w:val="12"/>
        </w:numPr>
        <w:tabs>
          <w:tab w:val="clear" w:pos="928"/>
          <w:tab w:val="num" w:pos="1260"/>
        </w:tabs>
        <w:kinsoku w:val="0"/>
        <w:overflowPunct w:val="0"/>
        <w:spacing w:after="0" w:line="240" w:lineRule="auto"/>
        <w:ind w:left="1260" w:hanging="540"/>
        <w:contextualSpacing/>
        <w:textAlignment w:val="baseline"/>
        <w:rPr>
          <w:rFonts w:ascii="Arial" w:eastAsia="Times New Roman" w:hAnsi="Arial" w:cs="Arial"/>
          <w:sz w:val="24"/>
          <w:szCs w:val="24"/>
          <w:lang w:val="en-GB" w:eastAsia="en-GB"/>
        </w:rPr>
      </w:pPr>
      <w:r w:rsidRPr="00A72292">
        <w:rPr>
          <w:rFonts w:ascii="Arial" w:eastAsia="Times New Roman" w:hAnsi="Arial" w:cs="Arial"/>
          <w:b/>
          <w:bCs/>
          <w:sz w:val="24"/>
          <w:szCs w:val="24"/>
          <w:lang w:eastAsia="en-GB"/>
        </w:rPr>
        <w:t>Policies at Continental, regional and sub-regional level</w:t>
      </w:r>
    </w:p>
    <w:p w:rsidR="00461FF3" w:rsidRPr="00A72292" w:rsidRDefault="00461FF3" w:rsidP="00461FF3">
      <w:pPr>
        <w:kinsoku w:val="0"/>
        <w:overflowPunct w:val="0"/>
        <w:spacing w:after="0" w:line="240" w:lineRule="auto"/>
        <w:ind w:left="1260"/>
        <w:contextualSpacing/>
        <w:textAlignment w:val="baseline"/>
        <w:rPr>
          <w:rFonts w:ascii="Arial" w:eastAsia="Times New Roman" w:hAnsi="Arial" w:cs="Arial"/>
          <w:sz w:val="24"/>
          <w:szCs w:val="24"/>
          <w:lang w:val="en-GB" w:eastAsia="en-GB"/>
        </w:rPr>
      </w:pPr>
    </w:p>
    <w:p w:rsidR="001404AA" w:rsidRPr="00A72292" w:rsidRDefault="0060064D" w:rsidP="007C1E4E">
      <w:pPr>
        <w:pStyle w:val="ListParagraph"/>
        <w:numPr>
          <w:ilvl w:val="1"/>
          <w:numId w:val="13"/>
        </w:numPr>
        <w:tabs>
          <w:tab w:val="clear" w:pos="1440"/>
          <w:tab w:val="num" w:pos="1800"/>
        </w:tabs>
        <w:spacing w:after="0" w:line="240" w:lineRule="auto"/>
        <w:ind w:left="1800" w:hanging="540"/>
        <w:jc w:val="both"/>
        <w:rPr>
          <w:rFonts w:ascii="Arial" w:eastAsia="Times New Roman" w:hAnsi="Arial" w:cs="Arial"/>
          <w:sz w:val="24"/>
          <w:szCs w:val="24"/>
          <w:lang w:val="en-GB" w:eastAsia="en-GB"/>
        </w:rPr>
      </w:pPr>
      <w:r w:rsidRPr="00A72292">
        <w:rPr>
          <w:rFonts w:ascii="Arial" w:eastAsia="Times New Roman" w:hAnsi="Arial" w:cs="Arial"/>
          <w:sz w:val="24"/>
          <w:szCs w:val="24"/>
          <w:lang w:eastAsia="en-GB"/>
        </w:rPr>
        <w:t>Take a lead in coordinating regional infrastructure development.</w:t>
      </w:r>
    </w:p>
    <w:p w:rsidR="00EB6A3A" w:rsidRPr="00EB6A3A" w:rsidRDefault="00EB6A3A" w:rsidP="00EB6A3A">
      <w:pPr>
        <w:pStyle w:val="ListParagraph"/>
        <w:spacing w:after="0" w:line="240" w:lineRule="auto"/>
        <w:ind w:left="1800"/>
        <w:jc w:val="both"/>
        <w:rPr>
          <w:rFonts w:ascii="Arial" w:eastAsia="Times New Roman" w:hAnsi="Arial" w:cs="Arial"/>
          <w:sz w:val="24"/>
          <w:szCs w:val="24"/>
          <w:lang w:val="en-GB" w:eastAsia="en-GB"/>
        </w:rPr>
      </w:pPr>
    </w:p>
    <w:p w:rsidR="001404AA" w:rsidRPr="00A72292" w:rsidRDefault="0060064D" w:rsidP="007C1E4E">
      <w:pPr>
        <w:pStyle w:val="ListParagraph"/>
        <w:numPr>
          <w:ilvl w:val="1"/>
          <w:numId w:val="13"/>
        </w:numPr>
        <w:tabs>
          <w:tab w:val="clear" w:pos="1440"/>
          <w:tab w:val="num" w:pos="1800"/>
        </w:tabs>
        <w:spacing w:after="0" w:line="240" w:lineRule="auto"/>
        <w:ind w:left="1800" w:hanging="540"/>
        <w:jc w:val="both"/>
        <w:rPr>
          <w:rFonts w:ascii="Arial" w:eastAsia="Times New Roman" w:hAnsi="Arial" w:cs="Arial"/>
          <w:sz w:val="24"/>
          <w:szCs w:val="24"/>
          <w:lang w:val="en-GB" w:eastAsia="en-GB"/>
        </w:rPr>
      </w:pPr>
      <w:r w:rsidRPr="00A72292">
        <w:rPr>
          <w:rFonts w:ascii="Arial" w:eastAsia="Times New Roman" w:hAnsi="Arial" w:cs="Arial"/>
          <w:sz w:val="24"/>
          <w:szCs w:val="24"/>
          <w:lang w:eastAsia="en-GB"/>
        </w:rPr>
        <w:t>Assist member countries to initiate regional and continenta</w:t>
      </w:r>
      <w:r w:rsidR="007C1E4E">
        <w:rPr>
          <w:rFonts w:ascii="Arial" w:eastAsia="Times New Roman" w:hAnsi="Arial" w:cs="Arial"/>
          <w:sz w:val="24"/>
          <w:szCs w:val="24"/>
          <w:lang w:eastAsia="en-GB"/>
        </w:rPr>
        <w:t>l export diversification policy.</w:t>
      </w:r>
    </w:p>
    <w:p w:rsidR="00EB6A3A" w:rsidRDefault="00EB6A3A" w:rsidP="00EB6A3A">
      <w:pPr>
        <w:pStyle w:val="ListParagraph"/>
        <w:spacing w:after="0" w:line="240" w:lineRule="auto"/>
        <w:ind w:left="1800"/>
        <w:jc w:val="both"/>
        <w:rPr>
          <w:rFonts w:ascii="Arial" w:eastAsia="Times New Roman" w:hAnsi="Arial" w:cs="Arial"/>
          <w:sz w:val="24"/>
          <w:szCs w:val="24"/>
          <w:lang w:val="en-GB" w:eastAsia="en-GB"/>
        </w:rPr>
      </w:pPr>
    </w:p>
    <w:p w:rsidR="001404AA" w:rsidRPr="00A72292" w:rsidRDefault="0060064D" w:rsidP="007C1E4E">
      <w:pPr>
        <w:pStyle w:val="ListParagraph"/>
        <w:numPr>
          <w:ilvl w:val="1"/>
          <w:numId w:val="13"/>
        </w:numPr>
        <w:tabs>
          <w:tab w:val="clear" w:pos="1440"/>
          <w:tab w:val="num" w:pos="1800"/>
        </w:tabs>
        <w:spacing w:after="0" w:line="240" w:lineRule="auto"/>
        <w:ind w:left="1800" w:hanging="540"/>
        <w:jc w:val="both"/>
        <w:rPr>
          <w:rFonts w:ascii="Arial" w:eastAsia="Times New Roman" w:hAnsi="Arial" w:cs="Arial"/>
          <w:sz w:val="24"/>
          <w:szCs w:val="24"/>
          <w:lang w:val="en-GB" w:eastAsia="en-GB"/>
        </w:rPr>
      </w:pPr>
      <w:r w:rsidRPr="00A72292">
        <w:rPr>
          <w:rFonts w:ascii="Arial" w:eastAsia="Times New Roman" w:hAnsi="Arial" w:cs="Arial"/>
          <w:sz w:val="24"/>
          <w:szCs w:val="24"/>
          <w:lang w:eastAsia="en-GB"/>
        </w:rPr>
        <w:t>Promote trade facilitation.</w:t>
      </w:r>
    </w:p>
    <w:p w:rsidR="00EB6A3A" w:rsidRPr="00EB6A3A" w:rsidRDefault="00EB6A3A" w:rsidP="00EB6A3A">
      <w:pPr>
        <w:pStyle w:val="ListParagraph"/>
        <w:spacing w:after="0" w:line="240" w:lineRule="auto"/>
        <w:ind w:left="1800"/>
        <w:jc w:val="both"/>
        <w:rPr>
          <w:rFonts w:ascii="Arial" w:eastAsia="Times New Roman" w:hAnsi="Arial" w:cs="Arial"/>
          <w:sz w:val="24"/>
          <w:szCs w:val="24"/>
          <w:lang w:val="en-GB" w:eastAsia="en-GB"/>
        </w:rPr>
      </w:pPr>
    </w:p>
    <w:p w:rsidR="001404AA" w:rsidRPr="00A72292" w:rsidRDefault="0060064D" w:rsidP="007C1E4E">
      <w:pPr>
        <w:pStyle w:val="ListParagraph"/>
        <w:numPr>
          <w:ilvl w:val="1"/>
          <w:numId w:val="13"/>
        </w:numPr>
        <w:tabs>
          <w:tab w:val="clear" w:pos="1440"/>
          <w:tab w:val="num" w:pos="1800"/>
        </w:tabs>
        <w:spacing w:after="0" w:line="240" w:lineRule="auto"/>
        <w:ind w:left="1800" w:hanging="540"/>
        <w:jc w:val="both"/>
        <w:rPr>
          <w:rFonts w:ascii="Arial" w:eastAsia="Times New Roman" w:hAnsi="Arial" w:cs="Arial"/>
          <w:sz w:val="24"/>
          <w:szCs w:val="24"/>
          <w:lang w:val="en-GB" w:eastAsia="en-GB"/>
        </w:rPr>
      </w:pPr>
      <w:r w:rsidRPr="00A72292">
        <w:rPr>
          <w:rFonts w:ascii="Arial" w:eastAsia="Times New Roman" w:hAnsi="Arial" w:cs="Arial"/>
          <w:sz w:val="24"/>
          <w:szCs w:val="24"/>
          <w:lang w:eastAsia="en-GB"/>
        </w:rPr>
        <w:t>Explore innovative financing options that could complement the traditional export diversification financing instruments, such as structured financing</w:t>
      </w:r>
      <w:r w:rsidR="007C1E4E">
        <w:rPr>
          <w:rFonts w:ascii="Arial" w:eastAsia="Times New Roman" w:hAnsi="Arial" w:cs="Arial"/>
          <w:sz w:val="24"/>
          <w:szCs w:val="24"/>
          <w:lang w:eastAsia="en-GB"/>
        </w:rPr>
        <w:t>.</w:t>
      </w:r>
    </w:p>
    <w:p w:rsidR="007C1E4E" w:rsidRPr="007C1E4E" w:rsidRDefault="007C1E4E" w:rsidP="007C1E4E">
      <w:pPr>
        <w:kinsoku w:val="0"/>
        <w:overflowPunct w:val="0"/>
        <w:spacing w:after="0" w:line="240" w:lineRule="auto"/>
        <w:ind w:left="928"/>
        <w:contextualSpacing/>
        <w:jc w:val="both"/>
        <w:textAlignment w:val="baseline"/>
        <w:rPr>
          <w:rFonts w:ascii="Arial" w:eastAsia="Times New Roman" w:hAnsi="Arial" w:cs="Arial"/>
          <w:sz w:val="24"/>
          <w:szCs w:val="24"/>
          <w:lang w:val="en-GB" w:eastAsia="en-GB"/>
        </w:rPr>
      </w:pPr>
    </w:p>
    <w:p w:rsidR="003519A3" w:rsidRPr="00A72292" w:rsidRDefault="003519A3" w:rsidP="007C1E4E">
      <w:pPr>
        <w:numPr>
          <w:ilvl w:val="0"/>
          <w:numId w:val="12"/>
        </w:numPr>
        <w:tabs>
          <w:tab w:val="clear" w:pos="928"/>
          <w:tab w:val="num" w:pos="1260"/>
        </w:tabs>
        <w:kinsoku w:val="0"/>
        <w:overflowPunct w:val="0"/>
        <w:spacing w:after="0" w:line="240" w:lineRule="auto"/>
        <w:ind w:left="1260" w:hanging="540"/>
        <w:contextualSpacing/>
        <w:textAlignment w:val="baseline"/>
        <w:rPr>
          <w:rFonts w:ascii="Arial" w:eastAsia="Times New Roman" w:hAnsi="Arial" w:cs="Arial"/>
          <w:sz w:val="24"/>
          <w:szCs w:val="24"/>
          <w:lang w:val="en-GB" w:eastAsia="en-GB"/>
        </w:rPr>
      </w:pPr>
      <w:r w:rsidRPr="00A72292">
        <w:rPr>
          <w:rFonts w:ascii="Arial" w:eastAsia="Times New Roman" w:hAnsi="Arial" w:cs="Arial"/>
          <w:b/>
          <w:bCs/>
          <w:sz w:val="24"/>
          <w:szCs w:val="24"/>
          <w:lang w:eastAsia="en-GB"/>
        </w:rPr>
        <w:t>Private sector businesses should undertake the following</w:t>
      </w:r>
      <w:r w:rsidRPr="00A72292">
        <w:rPr>
          <w:rFonts w:ascii="Arial" w:eastAsia="Times New Roman" w:hAnsi="Arial" w:cs="Arial"/>
          <w:sz w:val="24"/>
          <w:szCs w:val="24"/>
          <w:lang w:eastAsia="en-GB"/>
        </w:rPr>
        <w:t>:</w:t>
      </w:r>
    </w:p>
    <w:p w:rsidR="007C1E4E" w:rsidRPr="007C1E4E" w:rsidRDefault="007C1E4E" w:rsidP="007C1E4E">
      <w:pPr>
        <w:pStyle w:val="ListParagraph"/>
        <w:spacing w:after="0" w:line="240" w:lineRule="auto"/>
        <w:ind w:left="1440"/>
        <w:jc w:val="both"/>
        <w:rPr>
          <w:rFonts w:ascii="Arial" w:eastAsia="Times New Roman" w:hAnsi="Arial" w:cs="Arial"/>
          <w:sz w:val="24"/>
          <w:szCs w:val="24"/>
          <w:lang w:val="en-GB" w:eastAsia="en-GB"/>
        </w:rPr>
      </w:pPr>
    </w:p>
    <w:p w:rsidR="001404AA" w:rsidRPr="00A72292" w:rsidRDefault="0060064D" w:rsidP="007C1E4E">
      <w:pPr>
        <w:pStyle w:val="ListParagraph"/>
        <w:numPr>
          <w:ilvl w:val="1"/>
          <w:numId w:val="14"/>
        </w:numPr>
        <w:tabs>
          <w:tab w:val="clear" w:pos="1440"/>
        </w:tabs>
        <w:spacing w:after="0" w:line="240" w:lineRule="auto"/>
        <w:ind w:left="1800" w:hanging="540"/>
        <w:jc w:val="both"/>
        <w:rPr>
          <w:rFonts w:ascii="Arial" w:eastAsia="Times New Roman" w:hAnsi="Arial" w:cs="Arial"/>
          <w:sz w:val="24"/>
          <w:szCs w:val="24"/>
          <w:lang w:val="en-GB" w:eastAsia="en-GB"/>
        </w:rPr>
      </w:pPr>
      <w:r w:rsidRPr="00A72292">
        <w:rPr>
          <w:rFonts w:ascii="Arial" w:eastAsia="Times New Roman" w:hAnsi="Arial" w:cs="Arial"/>
          <w:sz w:val="24"/>
          <w:szCs w:val="24"/>
          <w:lang w:eastAsia="en-GB"/>
        </w:rPr>
        <w:t>Take full advantage of export promoting incentives provided by government.</w:t>
      </w:r>
    </w:p>
    <w:p w:rsidR="00EB6A3A" w:rsidRPr="00EB6A3A" w:rsidRDefault="00EB6A3A" w:rsidP="00EB6A3A">
      <w:pPr>
        <w:pStyle w:val="ListParagraph"/>
        <w:spacing w:after="0" w:line="240" w:lineRule="auto"/>
        <w:ind w:left="1800"/>
        <w:jc w:val="both"/>
        <w:rPr>
          <w:rFonts w:ascii="Arial" w:eastAsia="Times New Roman" w:hAnsi="Arial" w:cs="Arial"/>
          <w:sz w:val="24"/>
          <w:szCs w:val="24"/>
          <w:lang w:val="en-GB" w:eastAsia="en-GB"/>
        </w:rPr>
      </w:pPr>
    </w:p>
    <w:p w:rsidR="001404AA" w:rsidRPr="00A72292" w:rsidRDefault="0060064D" w:rsidP="007C1E4E">
      <w:pPr>
        <w:pStyle w:val="ListParagraph"/>
        <w:numPr>
          <w:ilvl w:val="1"/>
          <w:numId w:val="14"/>
        </w:numPr>
        <w:tabs>
          <w:tab w:val="clear" w:pos="1440"/>
        </w:tabs>
        <w:spacing w:after="0" w:line="240" w:lineRule="auto"/>
        <w:ind w:left="1800" w:hanging="540"/>
        <w:jc w:val="both"/>
        <w:rPr>
          <w:rFonts w:ascii="Arial" w:eastAsia="Times New Roman" w:hAnsi="Arial" w:cs="Arial"/>
          <w:sz w:val="24"/>
          <w:szCs w:val="24"/>
          <w:lang w:val="en-GB" w:eastAsia="en-GB"/>
        </w:rPr>
      </w:pPr>
      <w:r w:rsidRPr="00A72292">
        <w:rPr>
          <w:rFonts w:ascii="Arial" w:eastAsia="Times New Roman" w:hAnsi="Arial" w:cs="Arial"/>
          <w:sz w:val="24"/>
          <w:szCs w:val="24"/>
          <w:lang w:eastAsia="en-GB"/>
        </w:rPr>
        <w:t>Initiate Public-Private-Partnership(PPP) export diversification projects and infrastructure financing.</w:t>
      </w:r>
    </w:p>
    <w:p w:rsidR="007C1E4E" w:rsidRPr="007C1E4E" w:rsidRDefault="007C1E4E" w:rsidP="007C1E4E">
      <w:pPr>
        <w:kinsoku w:val="0"/>
        <w:overflowPunct w:val="0"/>
        <w:spacing w:after="0" w:line="240" w:lineRule="auto"/>
        <w:ind w:left="1260"/>
        <w:contextualSpacing/>
        <w:textAlignment w:val="baseline"/>
        <w:rPr>
          <w:rFonts w:ascii="Arial" w:eastAsia="Times New Roman" w:hAnsi="Arial" w:cs="Arial"/>
          <w:sz w:val="24"/>
          <w:szCs w:val="24"/>
          <w:lang w:val="en-GB" w:eastAsia="en-GB"/>
        </w:rPr>
      </w:pPr>
    </w:p>
    <w:p w:rsidR="003519A3" w:rsidRPr="00A72292" w:rsidRDefault="003519A3" w:rsidP="007C1E4E">
      <w:pPr>
        <w:numPr>
          <w:ilvl w:val="0"/>
          <w:numId w:val="12"/>
        </w:numPr>
        <w:tabs>
          <w:tab w:val="clear" w:pos="928"/>
          <w:tab w:val="num" w:pos="1260"/>
        </w:tabs>
        <w:kinsoku w:val="0"/>
        <w:overflowPunct w:val="0"/>
        <w:spacing w:after="0" w:line="240" w:lineRule="auto"/>
        <w:ind w:left="1260" w:hanging="540"/>
        <w:contextualSpacing/>
        <w:textAlignment w:val="baseline"/>
        <w:rPr>
          <w:rFonts w:ascii="Arial" w:eastAsia="Times New Roman" w:hAnsi="Arial" w:cs="Arial"/>
          <w:sz w:val="24"/>
          <w:szCs w:val="24"/>
          <w:lang w:val="en-GB" w:eastAsia="en-GB"/>
        </w:rPr>
      </w:pPr>
      <w:r w:rsidRPr="00A72292">
        <w:rPr>
          <w:rFonts w:ascii="Arial" w:eastAsia="Times New Roman" w:hAnsi="Arial" w:cs="Arial"/>
          <w:b/>
          <w:bCs/>
          <w:sz w:val="24"/>
          <w:szCs w:val="24"/>
          <w:lang w:eastAsia="en-GB"/>
        </w:rPr>
        <w:t>Development partners should undertake the following:</w:t>
      </w:r>
    </w:p>
    <w:p w:rsidR="007C1E4E" w:rsidRDefault="007C1E4E" w:rsidP="007C1E4E">
      <w:pPr>
        <w:pStyle w:val="ListParagraph"/>
        <w:spacing w:after="0" w:line="240" w:lineRule="auto"/>
        <w:ind w:left="1440"/>
        <w:jc w:val="both"/>
        <w:rPr>
          <w:rFonts w:ascii="Arial" w:eastAsia="Times New Roman" w:hAnsi="Arial" w:cs="Arial"/>
          <w:sz w:val="24"/>
          <w:szCs w:val="24"/>
          <w:lang w:val="en-GB" w:eastAsia="en-GB"/>
        </w:rPr>
      </w:pPr>
    </w:p>
    <w:p w:rsidR="001404AA" w:rsidRPr="00A72292" w:rsidRDefault="0060064D" w:rsidP="007C1E4E">
      <w:pPr>
        <w:pStyle w:val="ListParagraph"/>
        <w:numPr>
          <w:ilvl w:val="1"/>
          <w:numId w:val="15"/>
        </w:numPr>
        <w:tabs>
          <w:tab w:val="clear" w:pos="1440"/>
          <w:tab w:val="num" w:pos="1800"/>
        </w:tabs>
        <w:spacing w:after="0" w:line="240" w:lineRule="auto"/>
        <w:ind w:left="1800" w:hanging="540"/>
        <w:jc w:val="both"/>
        <w:rPr>
          <w:rFonts w:ascii="Arial" w:eastAsia="Times New Roman" w:hAnsi="Arial" w:cs="Arial"/>
          <w:sz w:val="24"/>
          <w:szCs w:val="24"/>
          <w:lang w:val="en-GB" w:eastAsia="en-GB"/>
        </w:rPr>
      </w:pPr>
      <w:r w:rsidRPr="00A72292">
        <w:rPr>
          <w:rFonts w:ascii="Arial" w:eastAsia="Times New Roman" w:hAnsi="Arial" w:cs="Arial"/>
          <w:sz w:val="24"/>
          <w:szCs w:val="24"/>
          <w:lang w:eastAsia="en-GB"/>
        </w:rPr>
        <w:t>Use ODA to build export promoting a</w:t>
      </w:r>
      <w:r w:rsidR="007C1E4E">
        <w:rPr>
          <w:rFonts w:ascii="Arial" w:eastAsia="Times New Roman" w:hAnsi="Arial" w:cs="Arial"/>
          <w:sz w:val="24"/>
          <w:szCs w:val="24"/>
          <w:lang w:eastAsia="en-GB"/>
        </w:rPr>
        <w:t>nd diversification capabilities.</w:t>
      </w:r>
    </w:p>
    <w:p w:rsidR="00EB6A3A" w:rsidRPr="00EB6A3A" w:rsidRDefault="00EB6A3A" w:rsidP="00EB6A3A">
      <w:pPr>
        <w:pStyle w:val="ListParagraph"/>
        <w:spacing w:after="0" w:line="240" w:lineRule="auto"/>
        <w:ind w:left="1800"/>
        <w:jc w:val="both"/>
        <w:rPr>
          <w:rFonts w:ascii="Arial" w:eastAsia="Times New Roman" w:hAnsi="Arial" w:cs="Arial"/>
          <w:sz w:val="24"/>
          <w:szCs w:val="24"/>
          <w:lang w:val="en-GB" w:eastAsia="en-GB"/>
        </w:rPr>
      </w:pPr>
    </w:p>
    <w:p w:rsidR="00B56D41" w:rsidRPr="00A72292" w:rsidRDefault="003519A3" w:rsidP="007C1E4E">
      <w:pPr>
        <w:pStyle w:val="ListParagraph"/>
        <w:numPr>
          <w:ilvl w:val="1"/>
          <w:numId w:val="15"/>
        </w:numPr>
        <w:tabs>
          <w:tab w:val="clear" w:pos="1440"/>
          <w:tab w:val="num" w:pos="1800"/>
        </w:tabs>
        <w:spacing w:after="0" w:line="240" w:lineRule="auto"/>
        <w:ind w:left="1800" w:hanging="540"/>
        <w:jc w:val="both"/>
        <w:rPr>
          <w:rFonts w:ascii="Arial" w:eastAsia="Times New Roman" w:hAnsi="Arial" w:cs="Arial"/>
          <w:sz w:val="24"/>
          <w:szCs w:val="24"/>
          <w:lang w:val="en-GB" w:eastAsia="en-GB"/>
        </w:rPr>
      </w:pPr>
      <w:r w:rsidRPr="00A72292">
        <w:rPr>
          <w:rFonts w:ascii="Arial" w:eastAsia="Times New Roman" w:hAnsi="Arial" w:cs="Arial"/>
          <w:sz w:val="24"/>
          <w:szCs w:val="24"/>
          <w:lang w:eastAsia="en-GB"/>
        </w:rPr>
        <w:t>Finding ways in which to relieve LDCs from WTO rules which constrain these countries</w:t>
      </w:r>
      <w:r w:rsidR="007C1E4E">
        <w:rPr>
          <w:rFonts w:ascii="Arial" w:eastAsia="Times New Roman" w:hAnsi="Arial" w:cs="Arial"/>
          <w:sz w:val="24"/>
          <w:szCs w:val="24"/>
          <w:lang w:eastAsia="en-GB"/>
        </w:rPr>
        <w:t>.</w:t>
      </w:r>
    </w:p>
    <w:p w:rsidR="007C1E4E" w:rsidRDefault="007C1E4E" w:rsidP="007C1E4E">
      <w:pPr>
        <w:pStyle w:val="ListParagraph"/>
        <w:spacing w:after="0" w:line="240" w:lineRule="auto"/>
        <w:ind w:left="1260"/>
        <w:jc w:val="both"/>
        <w:rPr>
          <w:rFonts w:ascii="Arial" w:eastAsia="Times New Roman" w:hAnsi="Arial" w:cs="Arial"/>
          <w:b/>
          <w:sz w:val="24"/>
          <w:szCs w:val="24"/>
          <w:lang w:val="en-GB" w:eastAsia="en-GB"/>
        </w:rPr>
      </w:pPr>
    </w:p>
    <w:p w:rsidR="00E663CA" w:rsidRPr="00061AD7" w:rsidRDefault="007B3129" w:rsidP="00061AD7">
      <w:pPr>
        <w:spacing w:after="0" w:line="240" w:lineRule="auto"/>
        <w:jc w:val="both"/>
        <w:rPr>
          <w:rFonts w:ascii="Arial" w:eastAsia="Times New Roman" w:hAnsi="Arial" w:cs="Arial"/>
          <w:b/>
          <w:sz w:val="24"/>
          <w:szCs w:val="24"/>
          <w:lang w:val="en-GB" w:eastAsia="en-GB"/>
        </w:rPr>
      </w:pPr>
      <w:r w:rsidRPr="00061AD7">
        <w:rPr>
          <w:rFonts w:ascii="Arial" w:eastAsia="Times New Roman" w:hAnsi="Arial" w:cs="Arial"/>
          <w:b/>
          <w:sz w:val="24"/>
          <w:szCs w:val="24"/>
          <w:lang w:val="en-GB" w:eastAsia="en-GB"/>
        </w:rPr>
        <w:t>Remarks by Discussant</w:t>
      </w:r>
    </w:p>
    <w:p w:rsidR="007C1E4E" w:rsidRDefault="007C1E4E" w:rsidP="00461FF3">
      <w:pPr>
        <w:spacing w:after="0" w:line="240" w:lineRule="auto"/>
        <w:jc w:val="both"/>
        <w:rPr>
          <w:rFonts w:ascii="Arial" w:hAnsi="Arial" w:cs="Arial"/>
          <w:sz w:val="24"/>
          <w:szCs w:val="24"/>
          <w:lang w:val="en-GB"/>
        </w:rPr>
      </w:pPr>
    </w:p>
    <w:p w:rsidR="003A2C9F" w:rsidRDefault="007B3129" w:rsidP="009159C0">
      <w:pPr>
        <w:pStyle w:val="ListParagraph"/>
        <w:numPr>
          <w:ilvl w:val="0"/>
          <w:numId w:val="22"/>
        </w:numPr>
        <w:spacing w:after="0" w:line="240" w:lineRule="auto"/>
        <w:ind w:left="0" w:firstLine="0"/>
        <w:jc w:val="both"/>
        <w:rPr>
          <w:rFonts w:ascii="Arial" w:hAnsi="Arial" w:cs="Arial"/>
          <w:sz w:val="24"/>
          <w:szCs w:val="24"/>
        </w:rPr>
      </w:pPr>
      <w:r w:rsidRPr="007C1E4E">
        <w:rPr>
          <w:rFonts w:ascii="Arial" w:hAnsi="Arial" w:cs="Arial"/>
          <w:sz w:val="24"/>
          <w:szCs w:val="24"/>
        </w:rPr>
        <w:t>The following are the salient points of the re</w:t>
      </w:r>
      <w:r w:rsidR="00461FF3" w:rsidRPr="007C1E4E">
        <w:rPr>
          <w:rFonts w:ascii="Arial" w:hAnsi="Arial" w:cs="Arial"/>
          <w:sz w:val="24"/>
          <w:szCs w:val="24"/>
        </w:rPr>
        <w:t>marks made by Dr. Angela Mjojo</w:t>
      </w:r>
      <w:r w:rsidRPr="007C1E4E">
        <w:rPr>
          <w:rFonts w:ascii="Arial" w:hAnsi="Arial" w:cs="Arial"/>
          <w:sz w:val="24"/>
          <w:szCs w:val="24"/>
        </w:rPr>
        <w:t xml:space="preserve">, </w:t>
      </w:r>
      <w:r w:rsidR="00461FF3" w:rsidRPr="007C1E4E">
        <w:rPr>
          <w:rFonts w:ascii="Arial" w:hAnsi="Arial" w:cs="Arial"/>
          <w:sz w:val="24"/>
          <w:szCs w:val="24"/>
        </w:rPr>
        <w:t xml:space="preserve">Manager, Financial Stability </w:t>
      </w:r>
      <w:r w:rsidRPr="007C1E4E">
        <w:rPr>
          <w:rFonts w:ascii="Arial" w:hAnsi="Arial" w:cs="Arial"/>
          <w:sz w:val="24"/>
          <w:szCs w:val="24"/>
        </w:rPr>
        <w:t>in Res</w:t>
      </w:r>
      <w:r w:rsidR="007C1E4E" w:rsidRPr="007C1E4E">
        <w:rPr>
          <w:rFonts w:ascii="Arial" w:hAnsi="Arial" w:cs="Arial"/>
          <w:sz w:val="24"/>
          <w:szCs w:val="24"/>
        </w:rPr>
        <w:t>e</w:t>
      </w:r>
      <w:r w:rsidRPr="007C1E4E">
        <w:rPr>
          <w:rFonts w:ascii="Arial" w:hAnsi="Arial" w:cs="Arial"/>
          <w:sz w:val="24"/>
          <w:szCs w:val="24"/>
        </w:rPr>
        <w:t xml:space="preserve">rve Bank of </w:t>
      </w:r>
      <w:r w:rsidR="00461FF3" w:rsidRPr="007C1E4E">
        <w:rPr>
          <w:rFonts w:ascii="Arial" w:hAnsi="Arial" w:cs="Arial"/>
          <w:sz w:val="24"/>
          <w:szCs w:val="24"/>
        </w:rPr>
        <w:t>Malawi</w:t>
      </w:r>
      <w:r w:rsidRPr="007C1E4E">
        <w:rPr>
          <w:rFonts w:ascii="Arial" w:hAnsi="Arial" w:cs="Arial"/>
          <w:sz w:val="24"/>
          <w:szCs w:val="24"/>
        </w:rPr>
        <w:t>.</w:t>
      </w:r>
      <w:r w:rsidR="007C1E4E" w:rsidRPr="007C1E4E">
        <w:rPr>
          <w:rFonts w:ascii="Arial" w:hAnsi="Arial" w:cs="Arial"/>
          <w:sz w:val="24"/>
          <w:szCs w:val="24"/>
        </w:rPr>
        <w:t xml:space="preserve"> </w:t>
      </w:r>
      <w:r w:rsidRPr="007C1E4E">
        <w:rPr>
          <w:rFonts w:ascii="Arial" w:hAnsi="Arial" w:cs="Arial"/>
          <w:sz w:val="24"/>
          <w:szCs w:val="24"/>
        </w:rPr>
        <w:t>In her Statement, she identified the following key area which need focus for export competitiveness and diversification.</w:t>
      </w:r>
    </w:p>
    <w:p w:rsidR="007C1E4E" w:rsidRPr="007C1E4E" w:rsidRDefault="007C1E4E" w:rsidP="007C1E4E">
      <w:pPr>
        <w:pStyle w:val="ListParagraph"/>
        <w:spacing w:after="0" w:line="240" w:lineRule="auto"/>
        <w:ind w:left="0"/>
        <w:jc w:val="both"/>
        <w:rPr>
          <w:rFonts w:ascii="Arial" w:hAnsi="Arial" w:cs="Arial"/>
          <w:sz w:val="24"/>
          <w:szCs w:val="24"/>
        </w:rPr>
      </w:pPr>
    </w:p>
    <w:p w:rsidR="003A2C9F" w:rsidRPr="00A72292" w:rsidRDefault="003A2C9F" w:rsidP="007C1E4E">
      <w:pPr>
        <w:pStyle w:val="ListParagraph"/>
        <w:numPr>
          <w:ilvl w:val="0"/>
          <w:numId w:val="30"/>
        </w:numPr>
        <w:spacing w:after="0" w:line="240" w:lineRule="auto"/>
        <w:ind w:left="1260" w:hanging="540"/>
        <w:jc w:val="both"/>
        <w:rPr>
          <w:rFonts w:ascii="Arial" w:hAnsi="Arial" w:cs="Arial"/>
          <w:sz w:val="24"/>
          <w:szCs w:val="24"/>
        </w:rPr>
      </w:pPr>
      <w:r w:rsidRPr="00A72292">
        <w:rPr>
          <w:rFonts w:ascii="Arial" w:hAnsi="Arial" w:cs="Arial"/>
          <w:sz w:val="24"/>
          <w:szCs w:val="24"/>
        </w:rPr>
        <w:t xml:space="preserve">Investment in skills, infrastructure, institutions, and governance quality to increase the likely hood of success of export </w:t>
      </w:r>
      <w:proofErr w:type="spellStart"/>
      <w:r w:rsidRPr="00A72292">
        <w:rPr>
          <w:rFonts w:ascii="Arial" w:hAnsi="Arial" w:cs="Arial"/>
          <w:sz w:val="24"/>
          <w:szCs w:val="24"/>
        </w:rPr>
        <w:t>diversifactio</w:t>
      </w:r>
      <w:r w:rsidR="007C1E4E">
        <w:rPr>
          <w:rFonts w:ascii="Arial" w:hAnsi="Arial" w:cs="Arial"/>
          <w:sz w:val="24"/>
          <w:szCs w:val="24"/>
        </w:rPr>
        <w:t>n</w:t>
      </w:r>
      <w:proofErr w:type="spellEnd"/>
      <w:r w:rsidR="007C1E4E">
        <w:rPr>
          <w:rFonts w:ascii="Arial" w:hAnsi="Arial" w:cs="Arial"/>
          <w:sz w:val="24"/>
          <w:szCs w:val="24"/>
        </w:rPr>
        <w:t>.</w:t>
      </w:r>
    </w:p>
    <w:p w:rsidR="00EB6A3A" w:rsidRDefault="00EB6A3A" w:rsidP="00EB6A3A">
      <w:pPr>
        <w:pStyle w:val="ListParagraph"/>
        <w:spacing w:after="0" w:line="240" w:lineRule="auto"/>
        <w:ind w:left="1260"/>
        <w:jc w:val="both"/>
        <w:rPr>
          <w:rFonts w:ascii="Arial" w:hAnsi="Arial" w:cs="Arial"/>
          <w:sz w:val="24"/>
          <w:szCs w:val="24"/>
        </w:rPr>
      </w:pPr>
    </w:p>
    <w:p w:rsidR="003A2C9F" w:rsidRPr="00A72292" w:rsidRDefault="003A2C9F" w:rsidP="007C1E4E">
      <w:pPr>
        <w:pStyle w:val="ListParagraph"/>
        <w:numPr>
          <w:ilvl w:val="0"/>
          <w:numId w:val="30"/>
        </w:numPr>
        <w:spacing w:after="0" w:line="240" w:lineRule="auto"/>
        <w:ind w:left="1260" w:hanging="540"/>
        <w:jc w:val="both"/>
        <w:rPr>
          <w:rFonts w:ascii="Arial" w:hAnsi="Arial" w:cs="Arial"/>
          <w:sz w:val="24"/>
          <w:szCs w:val="24"/>
        </w:rPr>
      </w:pPr>
      <w:r w:rsidRPr="00A72292">
        <w:rPr>
          <w:rFonts w:ascii="Arial" w:hAnsi="Arial" w:cs="Arial"/>
          <w:sz w:val="24"/>
          <w:szCs w:val="24"/>
        </w:rPr>
        <w:t xml:space="preserve">Putting in place policies that attract more </w:t>
      </w:r>
      <w:r w:rsidR="007C1E4E">
        <w:rPr>
          <w:rFonts w:ascii="Arial" w:hAnsi="Arial" w:cs="Arial"/>
          <w:sz w:val="24"/>
          <w:szCs w:val="24"/>
        </w:rPr>
        <w:t>foreign investment.</w:t>
      </w:r>
    </w:p>
    <w:p w:rsidR="00EB6A3A" w:rsidRDefault="00EB6A3A" w:rsidP="00EB6A3A">
      <w:pPr>
        <w:pStyle w:val="ListParagraph"/>
        <w:spacing w:after="0" w:line="240" w:lineRule="auto"/>
        <w:ind w:left="1260"/>
        <w:jc w:val="both"/>
        <w:rPr>
          <w:rFonts w:ascii="Arial" w:hAnsi="Arial" w:cs="Arial"/>
          <w:sz w:val="24"/>
          <w:szCs w:val="24"/>
        </w:rPr>
      </w:pPr>
    </w:p>
    <w:p w:rsidR="003A2C9F" w:rsidRPr="00A72292" w:rsidRDefault="003A2C9F" w:rsidP="007C1E4E">
      <w:pPr>
        <w:pStyle w:val="ListParagraph"/>
        <w:numPr>
          <w:ilvl w:val="0"/>
          <w:numId w:val="30"/>
        </w:numPr>
        <w:spacing w:after="0" w:line="240" w:lineRule="auto"/>
        <w:ind w:left="1260" w:hanging="540"/>
        <w:jc w:val="both"/>
        <w:rPr>
          <w:rFonts w:ascii="Arial" w:hAnsi="Arial" w:cs="Arial"/>
          <w:sz w:val="24"/>
          <w:szCs w:val="24"/>
        </w:rPr>
      </w:pPr>
      <w:r w:rsidRPr="00A72292">
        <w:rPr>
          <w:rFonts w:ascii="Arial" w:hAnsi="Arial" w:cs="Arial"/>
          <w:sz w:val="24"/>
          <w:szCs w:val="24"/>
        </w:rPr>
        <w:t>Need for enhanced regional integration</w:t>
      </w:r>
      <w:r w:rsidR="00EB6A3A">
        <w:rPr>
          <w:rFonts w:ascii="Arial" w:hAnsi="Arial" w:cs="Arial"/>
          <w:sz w:val="24"/>
          <w:szCs w:val="24"/>
        </w:rPr>
        <w:t>.</w:t>
      </w:r>
    </w:p>
    <w:p w:rsidR="00EB6A3A" w:rsidRDefault="00EB6A3A" w:rsidP="00EB6A3A">
      <w:pPr>
        <w:pStyle w:val="ListParagraph"/>
        <w:spacing w:after="0" w:line="240" w:lineRule="auto"/>
        <w:ind w:left="1260"/>
        <w:jc w:val="both"/>
        <w:rPr>
          <w:rFonts w:ascii="Arial" w:hAnsi="Arial" w:cs="Arial"/>
          <w:sz w:val="24"/>
          <w:szCs w:val="24"/>
        </w:rPr>
      </w:pPr>
    </w:p>
    <w:p w:rsidR="003A2C9F" w:rsidRPr="00A72292" w:rsidRDefault="003A2C9F" w:rsidP="007C1E4E">
      <w:pPr>
        <w:pStyle w:val="ListParagraph"/>
        <w:numPr>
          <w:ilvl w:val="0"/>
          <w:numId w:val="30"/>
        </w:numPr>
        <w:spacing w:after="0" w:line="240" w:lineRule="auto"/>
        <w:ind w:left="1260" w:hanging="540"/>
        <w:jc w:val="both"/>
        <w:rPr>
          <w:rFonts w:ascii="Arial" w:hAnsi="Arial" w:cs="Arial"/>
          <w:sz w:val="24"/>
          <w:szCs w:val="24"/>
        </w:rPr>
      </w:pPr>
      <w:r w:rsidRPr="00A72292">
        <w:rPr>
          <w:rFonts w:ascii="Arial" w:hAnsi="Arial" w:cs="Arial"/>
          <w:sz w:val="24"/>
          <w:szCs w:val="24"/>
        </w:rPr>
        <w:t xml:space="preserve">To address challenges in infrastructure, access to and cost of finance, product </w:t>
      </w:r>
      <w:proofErr w:type="spellStart"/>
      <w:proofErr w:type="gramStart"/>
      <w:r w:rsidRPr="00A72292">
        <w:rPr>
          <w:rFonts w:ascii="Arial" w:hAnsi="Arial" w:cs="Arial"/>
          <w:sz w:val="24"/>
          <w:szCs w:val="24"/>
        </w:rPr>
        <w:t>qual;ity</w:t>
      </w:r>
      <w:proofErr w:type="spellEnd"/>
      <w:proofErr w:type="gramEnd"/>
      <w:r w:rsidRPr="00A72292">
        <w:rPr>
          <w:rFonts w:ascii="Arial" w:hAnsi="Arial" w:cs="Arial"/>
          <w:sz w:val="24"/>
          <w:szCs w:val="24"/>
        </w:rPr>
        <w:t xml:space="preserve"> , and addressing entry barriers to international market</w:t>
      </w:r>
      <w:r w:rsidR="00EB6A3A">
        <w:rPr>
          <w:rFonts w:ascii="Arial" w:hAnsi="Arial" w:cs="Arial"/>
          <w:sz w:val="24"/>
          <w:szCs w:val="24"/>
        </w:rPr>
        <w:t>.</w:t>
      </w:r>
    </w:p>
    <w:p w:rsidR="00B56D41" w:rsidRDefault="00461FF3" w:rsidP="00461FF3">
      <w:pPr>
        <w:kinsoku w:val="0"/>
        <w:overflowPunct w:val="0"/>
        <w:spacing w:after="0" w:line="240" w:lineRule="auto"/>
        <w:jc w:val="both"/>
        <w:textAlignment w:val="baseline"/>
        <w:rPr>
          <w:rFonts w:ascii="Arial" w:eastAsia="Times New Roman" w:hAnsi="Arial" w:cs="Arial"/>
          <w:b/>
          <w:sz w:val="24"/>
          <w:szCs w:val="24"/>
          <w:lang w:val="en-GB" w:eastAsia="en-GB"/>
        </w:rPr>
      </w:pPr>
      <w:r w:rsidRPr="00A72292">
        <w:rPr>
          <w:rFonts w:ascii="Arial" w:hAnsi="Arial" w:cs="Arial"/>
          <w:b/>
          <w:sz w:val="24"/>
          <w:szCs w:val="24"/>
        </w:rPr>
        <w:lastRenderedPageBreak/>
        <w:t>Key messages of the Symposium for Governors on</w:t>
      </w:r>
      <w:r>
        <w:rPr>
          <w:rFonts w:ascii="Arial" w:hAnsi="Arial" w:cs="Arial"/>
          <w:b/>
          <w:sz w:val="24"/>
          <w:szCs w:val="24"/>
        </w:rPr>
        <w:t xml:space="preserve"> theme </w:t>
      </w:r>
      <w:r w:rsidR="00691157" w:rsidRPr="00A72292">
        <w:rPr>
          <w:rFonts w:ascii="Arial" w:eastAsia="Times New Roman" w:hAnsi="Arial" w:cs="Arial"/>
          <w:b/>
          <w:sz w:val="24"/>
          <w:szCs w:val="24"/>
          <w:lang w:val="en-GB" w:eastAsia="en-GB"/>
        </w:rPr>
        <w:t>III:</w:t>
      </w:r>
      <w:r w:rsidR="00691157" w:rsidRPr="00A72292">
        <w:rPr>
          <w:rFonts w:ascii="Arial" w:eastAsia="Times New Roman" w:hAnsi="Arial" w:cs="Arial"/>
          <w:sz w:val="24"/>
          <w:szCs w:val="24"/>
          <w:lang w:val="en-GB" w:eastAsia="en-GB"/>
        </w:rPr>
        <w:t xml:space="preserve"> </w:t>
      </w:r>
      <w:r>
        <w:rPr>
          <w:rFonts w:ascii="Arial" w:eastAsia="Times New Roman" w:hAnsi="Arial" w:cs="Arial"/>
          <w:sz w:val="24"/>
          <w:szCs w:val="24"/>
          <w:lang w:val="en-GB" w:eastAsia="en-GB"/>
        </w:rPr>
        <w:t>“</w:t>
      </w:r>
      <w:r w:rsidR="00691157" w:rsidRPr="00A72292">
        <w:rPr>
          <w:rFonts w:ascii="Arial" w:eastAsia="Times New Roman" w:hAnsi="Arial" w:cs="Arial"/>
          <w:b/>
          <w:sz w:val="24"/>
          <w:szCs w:val="24"/>
          <w:lang w:val="en-GB" w:eastAsia="en-GB"/>
        </w:rPr>
        <w:t xml:space="preserve">The Role of Financial </w:t>
      </w:r>
      <w:proofErr w:type="spellStart"/>
      <w:r w:rsidR="00691157" w:rsidRPr="00A72292">
        <w:rPr>
          <w:rFonts w:ascii="Arial" w:eastAsia="Times New Roman" w:hAnsi="Arial" w:cs="Arial"/>
          <w:b/>
          <w:sz w:val="24"/>
          <w:szCs w:val="24"/>
          <w:lang w:val="en-GB" w:eastAsia="en-GB"/>
        </w:rPr>
        <w:t>Intergration</w:t>
      </w:r>
      <w:proofErr w:type="spellEnd"/>
      <w:r w:rsidR="00691157" w:rsidRPr="00A72292">
        <w:rPr>
          <w:rFonts w:ascii="Arial" w:eastAsia="Times New Roman" w:hAnsi="Arial" w:cs="Arial"/>
          <w:b/>
          <w:sz w:val="24"/>
          <w:szCs w:val="24"/>
          <w:lang w:val="en-GB" w:eastAsia="en-GB"/>
        </w:rPr>
        <w:t xml:space="preserve"> for the Promotion of Export Competitiveness in the COMESA Region</w:t>
      </w:r>
      <w:r>
        <w:rPr>
          <w:rFonts w:ascii="Arial" w:eastAsia="Times New Roman" w:hAnsi="Arial" w:cs="Arial"/>
          <w:b/>
          <w:sz w:val="24"/>
          <w:szCs w:val="24"/>
          <w:lang w:val="en-GB" w:eastAsia="en-GB"/>
        </w:rPr>
        <w:t>”</w:t>
      </w:r>
    </w:p>
    <w:p w:rsidR="00461FF3" w:rsidRPr="00A72292" w:rsidRDefault="00461FF3" w:rsidP="00461FF3">
      <w:pPr>
        <w:kinsoku w:val="0"/>
        <w:overflowPunct w:val="0"/>
        <w:spacing w:after="0" w:line="240" w:lineRule="auto"/>
        <w:jc w:val="both"/>
        <w:textAlignment w:val="baseline"/>
        <w:rPr>
          <w:rFonts w:ascii="Arial" w:eastAsia="Times New Roman" w:hAnsi="Arial" w:cs="Arial"/>
          <w:b/>
          <w:sz w:val="24"/>
          <w:szCs w:val="24"/>
          <w:lang w:val="en-GB" w:eastAsia="en-GB"/>
        </w:rPr>
      </w:pPr>
    </w:p>
    <w:p w:rsidR="00FD75DB" w:rsidRPr="00070B14" w:rsidRDefault="00FD75DB" w:rsidP="00070B14">
      <w:pPr>
        <w:kinsoku w:val="0"/>
        <w:overflowPunct w:val="0"/>
        <w:spacing w:after="0" w:line="240" w:lineRule="auto"/>
        <w:jc w:val="both"/>
        <w:textAlignment w:val="baseline"/>
        <w:rPr>
          <w:rFonts w:ascii="Arial" w:eastAsia="Times New Roman" w:hAnsi="Arial" w:cs="Arial"/>
          <w:b/>
          <w:sz w:val="24"/>
          <w:szCs w:val="24"/>
          <w:lang w:val="en-GB" w:eastAsia="en-GB"/>
        </w:rPr>
      </w:pPr>
      <w:r w:rsidRPr="00070B14">
        <w:rPr>
          <w:rFonts w:ascii="Arial" w:eastAsia="Times New Roman" w:hAnsi="Arial" w:cs="Arial"/>
          <w:b/>
          <w:sz w:val="24"/>
          <w:szCs w:val="24"/>
          <w:lang w:val="en-GB" w:eastAsia="en-GB"/>
        </w:rPr>
        <w:t>Bank of Mauritiu</w:t>
      </w:r>
      <w:r w:rsidR="00461FF3" w:rsidRPr="00070B14">
        <w:rPr>
          <w:rFonts w:ascii="Arial" w:eastAsia="Times New Roman" w:hAnsi="Arial" w:cs="Arial"/>
          <w:b/>
          <w:sz w:val="24"/>
          <w:szCs w:val="24"/>
          <w:lang w:val="en-GB" w:eastAsia="en-GB"/>
        </w:rPr>
        <w:t>s</w:t>
      </w:r>
    </w:p>
    <w:p w:rsidR="00461FF3" w:rsidRPr="00A72292" w:rsidRDefault="00461FF3" w:rsidP="007C1E4E">
      <w:pPr>
        <w:pStyle w:val="ListParagraph"/>
        <w:kinsoku w:val="0"/>
        <w:overflowPunct w:val="0"/>
        <w:spacing w:after="0" w:line="240" w:lineRule="auto"/>
        <w:ind w:left="1080"/>
        <w:jc w:val="both"/>
        <w:textAlignment w:val="baseline"/>
        <w:rPr>
          <w:rFonts w:ascii="Arial" w:eastAsia="Times New Roman" w:hAnsi="Arial" w:cs="Arial"/>
          <w:b/>
          <w:sz w:val="24"/>
          <w:szCs w:val="24"/>
          <w:lang w:val="en-GB" w:eastAsia="en-GB"/>
        </w:rPr>
      </w:pPr>
    </w:p>
    <w:p w:rsidR="00691157" w:rsidRPr="00A72292" w:rsidRDefault="00691157" w:rsidP="007C1E4E">
      <w:pPr>
        <w:pStyle w:val="ListParagraph"/>
        <w:numPr>
          <w:ilvl w:val="0"/>
          <w:numId w:val="22"/>
        </w:numPr>
        <w:spacing w:after="0" w:line="240" w:lineRule="auto"/>
        <w:ind w:left="0" w:firstLine="0"/>
        <w:jc w:val="both"/>
        <w:rPr>
          <w:rFonts w:ascii="Arial" w:hAnsi="Arial" w:cs="Arial"/>
          <w:sz w:val="24"/>
          <w:szCs w:val="24"/>
        </w:rPr>
      </w:pPr>
      <w:r w:rsidRPr="00A72292">
        <w:rPr>
          <w:rFonts w:ascii="Arial" w:hAnsi="Arial" w:cs="Arial"/>
          <w:sz w:val="24"/>
          <w:szCs w:val="24"/>
        </w:rPr>
        <w:t>The following are the salient points of the presentation by Mauritius:</w:t>
      </w:r>
    </w:p>
    <w:p w:rsidR="007C1E4E" w:rsidRPr="007C1E4E" w:rsidRDefault="007C1E4E" w:rsidP="007C1E4E">
      <w:pPr>
        <w:pStyle w:val="ListParagraph"/>
        <w:spacing w:after="0" w:line="240" w:lineRule="auto"/>
        <w:ind w:left="993"/>
        <w:jc w:val="both"/>
        <w:rPr>
          <w:rFonts w:ascii="Arial" w:hAnsi="Arial" w:cs="Arial"/>
          <w:sz w:val="24"/>
          <w:szCs w:val="24"/>
          <w:lang w:val="en-GB"/>
        </w:rPr>
      </w:pPr>
    </w:p>
    <w:p w:rsidR="001404AA" w:rsidRPr="00A72292" w:rsidRDefault="0060064D" w:rsidP="007C1E4E">
      <w:pPr>
        <w:pStyle w:val="ListParagraph"/>
        <w:numPr>
          <w:ilvl w:val="1"/>
          <w:numId w:val="12"/>
        </w:numPr>
        <w:tabs>
          <w:tab w:val="clear" w:pos="1714"/>
          <w:tab w:val="num" w:pos="1260"/>
        </w:tabs>
        <w:spacing w:after="0" w:line="240" w:lineRule="auto"/>
        <w:ind w:left="1260" w:hanging="540"/>
        <w:jc w:val="both"/>
        <w:rPr>
          <w:rFonts w:ascii="Arial" w:hAnsi="Arial" w:cs="Arial"/>
          <w:sz w:val="24"/>
          <w:szCs w:val="24"/>
          <w:lang w:val="en-GB"/>
        </w:rPr>
      </w:pPr>
      <w:r w:rsidRPr="00A72292">
        <w:rPr>
          <w:rFonts w:ascii="Arial" w:hAnsi="Arial" w:cs="Arial"/>
          <w:sz w:val="24"/>
          <w:szCs w:val="24"/>
        </w:rPr>
        <w:t>Process that broadens and deepens financial links within a region</w:t>
      </w:r>
      <w:r w:rsidR="003A2C9F" w:rsidRPr="00A72292">
        <w:rPr>
          <w:rFonts w:ascii="Arial" w:hAnsi="Arial" w:cs="Arial"/>
          <w:sz w:val="24"/>
          <w:szCs w:val="24"/>
        </w:rPr>
        <w:t xml:space="preserve"> are</w:t>
      </w:r>
      <w:r w:rsidRPr="00A72292">
        <w:rPr>
          <w:rFonts w:ascii="Arial" w:hAnsi="Arial" w:cs="Arial"/>
          <w:sz w:val="24"/>
          <w:szCs w:val="24"/>
        </w:rPr>
        <w:t xml:space="preserve"> </w:t>
      </w:r>
      <w:r w:rsidR="003A2C9F" w:rsidRPr="00A72292">
        <w:rPr>
          <w:rFonts w:ascii="Arial" w:hAnsi="Arial" w:cs="Arial"/>
          <w:sz w:val="24"/>
          <w:szCs w:val="24"/>
          <w:lang w:val="en-GB"/>
        </w:rPr>
        <w:t>g</w:t>
      </w:r>
      <w:r w:rsidRPr="00A72292">
        <w:rPr>
          <w:rFonts w:ascii="Arial" w:hAnsi="Arial" w:cs="Arial"/>
          <w:sz w:val="24"/>
          <w:szCs w:val="24"/>
          <w:lang w:val="en-GB"/>
        </w:rPr>
        <w:t>enerally associated with the development of synergies through cross-border banking and investment activities</w:t>
      </w:r>
      <w:r w:rsidR="007C1E4E">
        <w:rPr>
          <w:rFonts w:ascii="Arial" w:hAnsi="Arial" w:cs="Arial"/>
          <w:sz w:val="24"/>
          <w:szCs w:val="24"/>
        </w:rPr>
        <w:t>.</w:t>
      </w:r>
    </w:p>
    <w:p w:rsidR="007C1E4E" w:rsidRPr="007C1E4E" w:rsidRDefault="007C1E4E" w:rsidP="007C1E4E">
      <w:pPr>
        <w:pStyle w:val="ListParagraph"/>
        <w:spacing w:after="0" w:line="240" w:lineRule="auto"/>
        <w:ind w:left="1260"/>
        <w:jc w:val="both"/>
        <w:rPr>
          <w:rFonts w:ascii="Arial" w:hAnsi="Arial" w:cs="Arial"/>
          <w:bCs/>
          <w:sz w:val="24"/>
          <w:szCs w:val="24"/>
        </w:rPr>
      </w:pPr>
    </w:p>
    <w:p w:rsidR="004F7CE5" w:rsidRDefault="004F7CE5" w:rsidP="007C1E4E">
      <w:pPr>
        <w:pStyle w:val="ListParagraph"/>
        <w:numPr>
          <w:ilvl w:val="1"/>
          <w:numId w:val="12"/>
        </w:numPr>
        <w:tabs>
          <w:tab w:val="clear" w:pos="1714"/>
          <w:tab w:val="num" w:pos="1260"/>
        </w:tabs>
        <w:spacing w:after="0" w:line="240" w:lineRule="auto"/>
        <w:ind w:left="1260" w:hanging="540"/>
        <w:jc w:val="both"/>
        <w:rPr>
          <w:rFonts w:ascii="Arial" w:hAnsi="Arial" w:cs="Arial"/>
          <w:bCs/>
          <w:sz w:val="24"/>
          <w:szCs w:val="24"/>
        </w:rPr>
      </w:pPr>
      <w:r w:rsidRPr="00A72292">
        <w:rPr>
          <w:rFonts w:ascii="Arial" w:hAnsi="Arial" w:cs="Arial"/>
          <w:bCs/>
          <w:sz w:val="24"/>
          <w:szCs w:val="24"/>
        </w:rPr>
        <w:t xml:space="preserve">The following are benefits of promoting financial integration through regional payment systems: </w:t>
      </w:r>
    </w:p>
    <w:p w:rsidR="007C1E4E" w:rsidRPr="007C1E4E" w:rsidRDefault="007C1E4E" w:rsidP="007C1E4E">
      <w:pPr>
        <w:pStyle w:val="ListParagraph"/>
        <w:rPr>
          <w:rFonts w:ascii="Arial" w:hAnsi="Arial" w:cs="Arial"/>
          <w:bCs/>
          <w:sz w:val="24"/>
          <w:szCs w:val="24"/>
        </w:rPr>
      </w:pPr>
    </w:p>
    <w:p w:rsidR="001404AA" w:rsidRPr="00A72292" w:rsidRDefault="0060064D" w:rsidP="007C1E4E">
      <w:pPr>
        <w:numPr>
          <w:ilvl w:val="1"/>
          <w:numId w:val="16"/>
        </w:numPr>
        <w:tabs>
          <w:tab w:val="clear" w:pos="1440"/>
          <w:tab w:val="num" w:pos="1800"/>
        </w:tabs>
        <w:spacing w:after="0" w:line="240" w:lineRule="auto"/>
        <w:ind w:left="1800" w:hanging="540"/>
        <w:jc w:val="both"/>
        <w:rPr>
          <w:rFonts w:ascii="Arial" w:hAnsi="Arial" w:cs="Arial"/>
          <w:sz w:val="24"/>
          <w:szCs w:val="24"/>
          <w:lang w:val="en-GB"/>
        </w:rPr>
      </w:pPr>
      <w:r w:rsidRPr="00A72292">
        <w:rPr>
          <w:rFonts w:ascii="Arial" w:hAnsi="Arial" w:cs="Arial"/>
          <w:sz w:val="24"/>
          <w:szCs w:val="24"/>
        </w:rPr>
        <w:t>Facilitate cross-border payments and settlement</w:t>
      </w:r>
      <w:r w:rsidR="00EB6A3A">
        <w:rPr>
          <w:rFonts w:ascii="Arial" w:hAnsi="Arial" w:cs="Arial"/>
          <w:sz w:val="24"/>
          <w:szCs w:val="24"/>
        </w:rPr>
        <w:t>.</w:t>
      </w:r>
    </w:p>
    <w:p w:rsidR="00EB6A3A" w:rsidRPr="00EB6A3A" w:rsidRDefault="00EB6A3A" w:rsidP="00EB6A3A">
      <w:pPr>
        <w:spacing w:after="0" w:line="240" w:lineRule="auto"/>
        <w:ind w:left="1800"/>
        <w:jc w:val="both"/>
        <w:rPr>
          <w:rFonts w:ascii="Arial" w:hAnsi="Arial" w:cs="Arial"/>
          <w:sz w:val="24"/>
          <w:szCs w:val="24"/>
          <w:lang w:val="en-GB"/>
        </w:rPr>
      </w:pPr>
    </w:p>
    <w:p w:rsidR="001404AA" w:rsidRPr="00A72292" w:rsidRDefault="0060064D" w:rsidP="007C1E4E">
      <w:pPr>
        <w:numPr>
          <w:ilvl w:val="1"/>
          <w:numId w:val="16"/>
        </w:numPr>
        <w:tabs>
          <w:tab w:val="clear" w:pos="1440"/>
          <w:tab w:val="num" w:pos="1800"/>
        </w:tabs>
        <w:spacing w:after="0" w:line="240" w:lineRule="auto"/>
        <w:ind w:left="1800" w:hanging="540"/>
        <w:jc w:val="both"/>
        <w:rPr>
          <w:rFonts w:ascii="Arial" w:hAnsi="Arial" w:cs="Arial"/>
          <w:sz w:val="24"/>
          <w:szCs w:val="24"/>
          <w:lang w:val="en-GB"/>
        </w:rPr>
      </w:pPr>
      <w:r w:rsidRPr="00A72292">
        <w:rPr>
          <w:rFonts w:ascii="Arial" w:hAnsi="Arial" w:cs="Arial"/>
          <w:sz w:val="24"/>
          <w:szCs w:val="24"/>
        </w:rPr>
        <w:t>Lower transaction costs</w:t>
      </w:r>
      <w:r w:rsidR="00EB6A3A">
        <w:rPr>
          <w:rFonts w:ascii="Arial" w:hAnsi="Arial" w:cs="Arial"/>
          <w:sz w:val="24"/>
          <w:szCs w:val="24"/>
        </w:rPr>
        <w:t>.</w:t>
      </w:r>
    </w:p>
    <w:p w:rsidR="00EB6A3A" w:rsidRPr="00EB6A3A" w:rsidRDefault="00EB6A3A" w:rsidP="00EB6A3A">
      <w:pPr>
        <w:spacing w:after="0" w:line="240" w:lineRule="auto"/>
        <w:ind w:left="1800"/>
        <w:jc w:val="both"/>
        <w:rPr>
          <w:rFonts w:ascii="Arial" w:hAnsi="Arial" w:cs="Arial"/>
          <w:sz w:val="24"/>
          <w:szCs w:val="24"/>
          <w:lang w:val="en-GB"/>
        </w:rPr>
      </w:pPr>
    </w:p>
    <w:p w:rsidR="001404AA" w:rsidRPr="00A72292" w:rsidRDefault="0060064D" w:rsidP="007C1E4E">
      <w:pPr>
        <w:numPr>
          <w:ilvl w:val="1"/>
          <w:numId w:val="16"/>
        </w:numPr>
        <w:tabs>
          <w:tab w:val="clear" w:pos="1440"/>
          <w:tab w:val="num" w:pos="1800"/>
        </w:tabs>
        <w:spacing w:after="0" w:line="240" w:lineRule="auto"/>
        <w:ind w:left="1800" w:hanging="540"/>
        <w:jc w:val="both"/>
        <w:rPr>
          <w:rFonts w:ascii="Arial" w:hAnsi="Arial" w:cs="Arial"/>
          <w:sz w:val="24"/>
          <w:szCs w:val="24"/>
          <w:lang w:val="en-GB"/>
        </w:rPr>
      </w:pPr>
      <w:r w:rsidRPr="00A72292">
        <w:rPr>
          <w:rFonts w:ascii="Arial" w:hAnsi="Arial" w:cs="Arial"/>
          <w:sz w:val="24"/>
          <w:szCs w:val="24"/>
        </w:rPr>
        <w:t>Near real-time settlement of transactions</w:t>
      </w:r>
      <w:r w:rsidR="00EB6A3A">
        <w:rPr>
          <w:rFonts w:ascii="Arial" w:hAnsi="Arial" w:cs="Arial"/>
          <w:sz w:val="24"/>
          <w:szCs w:val="24"/>
        </w:rPr>
        <w:t>.</w:t>
      </w:r>
    </w:p>
    <w:p w:rsidR="00EB6A3A" w:rsidRDefault="00EB6A3A" w:rsidP="00EB6A3A">
      <w:pPr>
        <w:spacing w:after="0" w:line="240" w:lineRule="auto"/>
        <w:ind w:left="1800"/>
        <w:jc w:val="both"/>
        <w:rPr>
          <w:rFonts w:ascii="Arial" w:hAnsi="Arial" w:cs="Arial"/>
          <w:sz w:val="24"/>
          <w:szCs w:val="24"/>
          <w:lang w:val="en-GB"/>
        </w:rPr>
      </w:pPr>
    </w:p>
    <w:p w:rsidR="001404AA" w:rsidRPr="00A72292" w:rsidRDefault="0060064D" w:rsidP="007C1E4E">
      <w:pPr>
        <w:numPr>
          <w:ilvl w:val="1"/>
          <w:numId w:val="16"/>
        </w:numPr>
        <w:tabs>
          <w:tab w:val="clear" w:pos="1440"/>
          <w:tab w:val="num" w:pos="1800"/>
        </w:tabs>
        <w:spacing w:after="0" w:line="240" w:lineRule="auto"/>
        <w:ind w:left="1800" w:hanging="540"/>
        <w:jc w:val="both"/>
        <w:rPr>
          <w:rFonts w:ascii="Arial" w:hAnsi="Arial" w:cs="Arial"/>
          <w:sz w:val="24"/>
          <w:szCs w:val="24"/>
          <w:lang w:val="en-GB"/>
        </w:rPr>
      </w:pPr>
      <w:r w:rsidRPr="00A72292">
        <w:rPr>
          <w:rFonts w:ascii="Arial" w:hAnsi="Arial" w:cs="Arial"/>
          <w:sz w:val="24"/>
          <w:szCs w:val="24"/>
        </w:rPr>
        <w:t>Reduce settlement risk</w:t>
      </w:r>
      <w:r w:rsidR="00EB6A3A">
        <w:rPr>
          <w:rFonts w:ascii="Arial" w:hAnsi="Arial" w:cs="Arial"/>
          <w:sz w:val="24"/>
          <w:szCs w:val="24"/>
        </w:rPr>
        <w:t>.</w:t>
      </w:r>
    </w:p>
    <w:p w:rsidR="00EB6A3A" w:rsidRPr="00EB6A3A" w:rsidRDefault="00EB6A3A" w:rsidP="00EB6A3A">
      <w:pPr>
        <w:spacing w:after="0" w:line="240" w:lineRule="auto"/>
        <w:ind w:left="1800"/>
        <w:jc w:val="both"/>
        <w:rPr>
          <w:rFonts w:ascii="Arial" w:hAnsi="Arial" w:cs="Arial"/>
          <w:sz w:val="24"/>
          <w:szCs w:val="24"/>
          <w:lang w:val="en-GB"/>
        </w:rPr>
      </w:pPr>
    </w:p>
    <w:p w:rsidR="001404AA" w:rsidRPr="00A72292" w:rsidRDefault="0060064D" w:rsidP="007C1E4E">
      <w:pPr>
        <w:numPr>
          <w:ilvl w:val="1"/>
          <w:numId w:val="16"/>
        </w:numPr>
        <w:tabs>
          <w:tab w:val="clear" w:pos="1440"/>
          <w:tab w:val="num" w:pos="1800"/>
        </w:tabs>
        <w:spacing w:after="0" w:line="240" w:lineRule="auto"/>
        <w:ind w:left="1800" w:hanging="540"/>
        <w:jc w:val="both"/>
        <w:rPr>
          <w:rFonts w:ascii="Arial" w:hAnsi="Arial" w:cs="Arial"/>
          <w:sz w:val="24"/>
          <w:szCs w:val="24"/>
          <w:lang w:val="en-GB"/>
        </w:rPr>
      </w:pPr>
      <w:r w:rsidRPr="00A72292">
        <w:rPr>
          <w:rFonts w:ascii="Arial" w:hAnsi="Arial" w:cs="Arial"/>
          <w:sz w:val="24"/>
          <w:szCs w:val="24"/>
        </w:rPr>
        <w:t>No need for correspondent banks</w:t>
      </w:r>
      <w:r w:rsidR="00EB6A3A">
        <w:rPr>
          <w:rFonts w:ascii="Arial" w:hAnsi="Arial" w:cs="Arial"/>
          <w:sz w:val="24"/>
          <w:szCs w:val="24"/>
        </w:rPr>
        <w:t>.</w:t>
      </w:r>
    </w:p>
    <w:p w:rsidR="00EB6A3A" w:rsidRDefault="00EB6A3A" w:rsidP="00EB6A3A">
      <w:pPr>
        <w:spacing w:after="0" w:line="240" w:lineRule="auto"/>
        <w:ind w:left="1800"/>
        <w:jc w:val="both"/>
        <w:rPr>
          <w:rFonts w:ascii="Arial" w:hAnsi="Arial" w:cs="Arial"/>
          <w:sz w:val="24"/>
          <w:szCs w:val="24"/>
          <w:lang w:val="en-GB"/>
        </w:rPr>
      </w:pPr>
    </w:p>
    <w:p w:rsidR="001404AA" w:rsidRPr="00A72292" w:rsidRDefault="0060064D" w:rsidP="007C1E4E">
      <w:pPr>
        <w:numPr>
          <w:ilvl w:val="1"/>
          <w:numId w:val="16"/>
        </w:numPr>
        <w:tabs>
          <w:tab w:val="clear" w:pos="1440"/>
          <w:tab w:val="num" w:pos="1800"/>
        </w:tabs>
        <w:spacing w:after="0" w:line="240" w:lineRule="auto"/>
        <w:ind w:left="1800" w:hanging="540"/>
        <w:jc w:val="both"/>
        <w:rPr>
          <w:rFonts w:ascii="Arial" w:hAnsi="Arial" w:cs="Arial"/>
          <w:sz w:val="24"/>
          <w:szCs w:val="24"/>
          <w:lang w:val="en-GB"/>
        </w:rPr>
      </w:pPr>
      <w:r w:rsidRPr="00A72292">
        <w:rPr>
          <w:rFonts w:ascii="Arial" w:hAnsi="Arial" w:cs="Arial"/>
          <w:sz w:val="24"/>
          <w:szCs w:val="24"/>
        </w:rPr>
        <w:t>Stimulate growth through increase in intra-regional trade</w:t>
      </w:r>
      <w:r w:rsidR="00EB6A3A">
        <w:rPr>
          <w:rFonts w:ascii="Arial" w:hAnsi="Arial" w:cs="Arial"/>
          <w:sz w:val="24"/>
          <w:szCs w:val="24"/>
        </w:rPr>
        <w:t>.</w:t>
      </w:r>
    </w:p>
    <w:p w:rsidR="00A1740D" w:rsidRPr="00A1740D" w:rsidRDefault="00A1740D" w:rsidP="00A1740D">
      <w:pPr>
        <w:pStyle w:val="ListParagraph"/>
        <w:spacing w:after="0" w:line="240" w:lineRule="auto"/>
        <w:ind w:left="1260"/>
        <w:jc w:val="both"/>
        <w:rPr>
          <w:rFonts w:ascii="Arial" w:hAnsi="Arial" w:cs="Arial"/>
          <w:sz w:val="24"/>
          <w:szCs w:val="24"/>
          <w:lang w:val="en-GB"/>
        </w:rPr>
      </w:pPr>
    </w:p>
    <w:p w:rsidR="004F7CE5" w:rsidRPr="00A1740D" w:rsidRDefault="004A0E79" w:rsidP="00A1740D">
      <w:pPr>
        <w:pStyle w:val="ListParagraph"/>
        <w:numPr>
          <w:ilvl w:val="1"/>
          <w:numId w:val="12"/>
        </w:numPr>
        <w:tabs>
          <w:tab w:val="clear" w:pos="1714"/>
          <w:tab w:val="num" w:pos="1260"/>
        </w:tabs>
        <w:spacing w:after="0" w:line="240" w:lineRule="auto"/>
        <w:ind w:left="1260" w:hanging="540"/>
        <w:jc w:val="both"/>
        <w:rPr>
          <w:rFonts w:ascii="Arial" w:hAnsi="Arial" w:cs="Arial"/>
          <w:sz w:val="24"/>
          <w:szCs w:val="24"/>
          <w:lang w:val="en-GB"/>
        </w:rPr>
      </w:pPr>
      <w:r w:rsidRPr="00A72292">
        <w:rPr>
          <w:rFonts w:ascii="Arial" w:hAnsi="Arial" w:cs="Arial"/>
          <w:bCs/>
          <w:sz w:val="24"/>
          <w:szCs w:val="24"/>
        </w:rPr>
        <w:t xml:space="preserve">The following are bank of Mauritius </w:t>
      </w:r>
      <w:proofErr w:type="spellStart"/>
      <w:r w:rsidRPr="00A72292">
        <w:rPr>
          <w:rFonts w:ascii="Arial" w:hAnsi="Arial" w:cs="Arial"/>
          <w:bCs/>
          <w:sz w:val="24"/>
          <w:szCs w:val="24"/>
        </w:rPr>
        <w:t>inititivates</w:t>
      </w:r>
      <w:proofErr w:type="spellEnd"/>
      <w:r w:rsidRPr="00A72292">
        <w:rPr>
          <w:rFonts w:ascii="Arial" w:hAnsi="Arial" w:cs="Arial"/>
          <w:bCs/>
          <w:sz w:val="24"/>
          <w:szCs w:val="24"/>
        </w:rPr>
        <w:t xml:space="preserve"> to promote d</w:t>
      </w:r>
      <w:r w:rsidR="004F7CE5" w:rsidRPr="00A72292">
        <w:rPr>
          <w:rFonts w:ascii="Arial" w:hAnsi="Arial" w:cs="Arial"/>
          <w:bCs/>
          <w:sz w:val="24"/>
          <w:szCs w:val="24"/>
        </w:rPr>
        <w:t xml:space="preserve">igital </w:t>
      </w:r>
      <w:r w:rsidRPr="00A72292">
        <w:rPr>
          <w:rFonts w:ascii="Arial" w:hAnsi="Arial" w:cs="Arial"/>
          <w:bCs/>
          <w:sz w:val="24"/>
          <w:szCs w:val="24"/>
        </w:rPr>
        <w:t>r</w:t>
      </w:r>
      <w:r w:rsidR="004F7CE5" w:rsidRPr="00A72292">
        <w:rPr>
          <w:rFonts w:ascii="Arial" w:hAnsi="Arial" w:cs="Arial"/>
          <w:bCs/>
          <w:sz w:val="24"/>
          <w:szCs w:val="24"/>
        </w:rPr>
        <w:t xml:space="preserve">etail </w:t>
      </w:r>
      <w:r w:rsidRPr="00A72292">
        <w:rPr>
          <w:rFonts w:ascii="Arial" w:hAnsi="Arial" w:cs="Arial"/>
          <w:bCs/>
          <w:sz w:val="24"/>
          <w:szCs w:val="24"/>
        </w:rPr>
        <w:t>p</w:t>
      </w:r>
      <w:r w:rsidR="004F7CE5" w:rsidRPr="00A72292">
        <w:rPr>
          <w:rFonts w:ascii="Arial" w:hAnsi="Arial" w:cs="Arial"/>
          <w:bCs/>
          <w:sz w:val="24"/>
          <w:szCs w:val="24"/>
        </w:rPr>
        <w:t>ayments for Micro, Small and Medium Enterprises in COMESA</w:t>
      </w:r>
      <w:r w:rsidR="00EB6A3A">
        <w:rPr>
          <w:rFonts w:ascii="Arial" w:hAnsi="Arial" w:cs="Arial"/>
          <w:bCs/>
          <w:sz w:val="24"/>
          <w:szCs w:val="24"/>
        </w:rPr>
        <w:t>:</w:t>
      </w:r>
    </w:p>
    <w:p w:rsidR="00A1740D" w:rsidRPr="00A72292" w:rsidRDefault="00A1740D" w:rsidP="00A1740D">
      <w:pPr>
        <w:pStyle w:val="ListParagraph"/>
        <w:spacing w:after="0" w:line="240" w:lineRule="auto"/>
        <w:ind w:left="1260"/>
        <w:jc w:val="both"/>
        <w:rPr>
          <w:rFonts w:ascii="Arial" w:hAnsi="Arial" w:cs="Arial"/>
          <w:sz w:val="24"/>
          <w:szCs w:val="24"/>
          <w:lang w:val="en-GB"/>
        </w:rPr>
      </w:pPr>
    </w:p>
    <w:p w:rsidR="001404AA" w:rsidRPr="00A72292" w:rsidRDefault="0060064D" w:rsidP="00EB6A3A">
      <w:pPr>
        <w:pStyle w:val="ListParagraph"/>
        <w:numPr>
          <w:ilvl w:val="2"/>
          <w:numId w:val="16"/>
        </w:numPr>
        <w:spacing w:after="0" w:line="240" w:lineRule="auto"/>
        <w:ind w:left="1800" w:hanging="540"/>
        <w:jc w:val="both"/>
        <w:rPr>
          <w:rFonts w:ascii="Arial" w:hAnsi="Arial" w:cs="Arial"/>
          <w:sz w:val="24"/>
          <w:szCs w:val="24"/>
          <w:lang w:val="en-GB"/>
        </w:rPr>
      </w:pPr>
      <w:r w:rsidRPr="00A72292">
        <w:rPr>
          <w:rFonts w:ascii="Arial" w:hAnsi="Arial" w:cs="Arial"/>
          <w:sz w:val="24"/>
          <w:szCs w:val="24"/>
        </w:rPr>
        <w:t xml:space="preserve">The BOM is currently collaborating with the COMESA Business </w:t>
      </w:r>
      <w:proofErr w:type="gramStart"/>
      <w:r w:rsidRPr="00A72292">
        <w:rPr>
          <w:rFonts w:ascii="Arial" w:hAnsi="Arial" w:cs="Arial"/>
          <w:sz w:val="24"/>
          <w:szCs w:val="24"/>
        </w:rPr>
        <w:t>Council  for</w:t>
      </w:r>
      <w:proofErr w:type="gramEnd"/>
      <w:r w:rsidRPr="00A72292">
        <w:rPr>
          <w:rFonts w:ascii="Arial" w:hAnsi="Arial" w:cs="Arial"/>
          <w:sz w:val="24"/>
          <w:szCs w:val="24"/>
        </w:rPr>
        <w:t xml:space="preserve"> the implementation of an integrated, low cost and interoperable cross-border common payment system, with a vi</w:t>
      </w:r>
      <w:r w:rsidR="003E689E" w:rsidRPr="00A72292">
        <w:rPr>
          <w:rFonts w:ascii="Arial" w:hAnsi="Arial" w:cs="Arial"/>
          <w:sz w:val="24"/>
          <w:szCs w:val="24"/>
        </w:rPr>
        <w:t>ew to promoting economic growth</w:t>
      </w:r>
      <w:r w:rsidR="00EB6A3A">
        <w:rPr>
          <w:rFonts w:ascii="Arial" w:hAnsi="Arial" w:cs="Arial"/>
          <w:sz w:val="24"/>
          <w:szCs w:val="24"/>
        </w:rPr>
        <w:t>.</w:t>
      </w:r>
      <w:r w:rsidRPr="00A72292">
        <w:rPr>
          <w:rFonts w:ascii="Arial" w:hAnsi="Arial" w:cs="Arial"/>
          <w:sz w:val="24"/>
          <w:szCs w:val="24"/>
        </w:rPr>
        <w:t xml:space="preserve"> </w:t>
      </w:r>
    </w:p>
    <w:p w:rsidR="00EB6A3A" w:rsidRPr="00EB6A3A" w:rsidRDefault="00EB6A3A" w:rsidP="00EB6A3A">
      <w:pPr>
        <w:pStyle w:val="ListParagraph"/>
        <w:spacing w:after="0" w:line="240" w:lineRule="auto"/>
        <w:ind w:left="1800"/>
        <w:jc w:val="both"/>
        <w:rPr>
          <w:rFonts w:ascii="Arial" w:hAnsi="Arial" w:cs="Arial"/>
          <w:sz w:val="24"/>
          <w:szCs w:val="24"/>
          <w:lang w:val="en-GB"/>
        </w:rPr>
      </w:pPr>
    </w:p>
    <w:p w:rsidR="001404AA" w:rsidRPr="00A72292" w:rsidRDefault="0060064D" w:rsidP="00EB6A3A">
      <w:pPr>
        <w:pStyle w:val="ListParagraph"/>
        <w:numPr>
          <w:ilvl w:val="2"/>
          <w:numId w:val="16"/>
        </w:numPr>
        <w:spacing w:after="0" w:line="240" w:lineRule="auto"/>
        <w:ind w:left="1800" w:hanging="540"/>
        <w:jc w:val="both"/>
        <w:rPr>
          <w:rFonts w:ascii="Arial" w:hAnsi="Arial" w:cs="Arial"/>
          <w:sz w:val="24"/>
          <w:szCs w:val="24"/>
          <w:lang w:val="en-GB"/>
        </w:rPr>
      </w:pPr>
      <w:r w:rsidRPr="00A72292">
        <w:rPr>
          <w:rFonts w:ascii="Arial" w:hAnsi="Arial" w:cs="Arial"/>
          <w:sz w:val="24"/>
          <w:szCs w:val="24"/>
        </w:rPr>
        <w:t>This initiative connects all instant payment systems within COMESA countries</w:t>
      </w:r>
      <w:r w:rsidR="00EB6A3A">
        <w:rPr>
          <w:rFonts w:ascii="Arial" w:hAnsi="Arial" w:cs="Arial"/>
          <w:sz w:val="24"/>
          <w:szCs w:val="24"/>
        </w:rPr>
        <w:t>.</w:t>
      </w:r>
    </w:p>
    <w:p w:rsidR="00EB6A3A" w:rsidRPr="00EB6A3A" w:rsidRDefault="00EB6A3A" w:rsidP="00EB6A3A">
      <w:pPr>
        <w:pStyle w:val="ListParagraph"/>
        <w:spacing w:after="0" w:line="240" w:lineRule="auto"/>
        <w:ind w:left="1800"/>
        <w:jc w:val="both"/>
        <w:rPr>
          <w:rFonts w:ascii="Arial" w:hAnsi="Arial" w:cs="Arial"/>
          <w:sz w:val="24"/>
          <w:szCs w:val="24"/>
        </w:rPr>
      </w:pPr>
    </w:p>
    <w:p w:rsidR="001404AA" w:rsidRPr="00A72292" w:rsidRDefault="0060064D" w:rsidP="00EB6A3A">
      <w:pPr>
        <w:pStyle w:val="ListParagraph"/>
        <w:numPr>
          <w:ilvl w:val="2"/>
          <w:numId w:val="16"/>
        </w:numPr>
        <w:spacing w:after="0" w:line="240" w:lineRule="auto"/>
        <w:ind w:left="1800" w:hanging="540"/>
        <w:jc w:val="both"/>
        <w:rPr>
          <w:rFonts w:ascii="Arial" w:hAnsi="Arial" w:cs="Arial"/>
          <w:sz w:val="24"/>
          <w:szCs w:val="24"/>
        </w:rPr>
      </w:pPr>
      <w:r w:rsidRPr="00A72292">
        <w:rPr>
          <w:rFonts w:ascii="Arial" w:hAnsi="Arial" w:cs="Arial"/>
          <w:sz w:val="24"/>
          <w:szCs w:val="24"/>
        </w:rPr>
        <w:t xml:space="preserve">Will enable near real-time </w:t>
      </w:r>
      <w:proofErr w:type="spellStart"/>
      <w:r w:rsidRPr="00A72292">
        <w:rPr>
          <w:rFonts w:ascii="Arial" w:hAnsi="Arial" w:cs="Arial"/>
          <w:sz w:val="24"/>
          <w:szCs w:val="24"/>
        </w:rPr>
        <w:t>authorisation</w:t>
      </w:r>
      <w:proofErr w:type="spellEnd"/>
      <w:r w:rsidRPr="00A72292">
        <w:rPr>
          <w:rFonts w:ascii="Arial" w:hAnsi="Arial" w:cs="Arial"/>
          <w:sz w:val="24"/>
          <w:szCs w:val="24"/>
        </w:rPr>
        <w:t xml:space="preserve"> of transactions</w:t>
      </w:r>
      <w:r w:rsidR="00EB6A3A">
        <w:rPr>
          <w:rFonts w:ascii="Arial" w:hAnsi="Arial" w:cs="Arial"/>
          <w:sz w:val="24"/>
          <w:szCs w:val="24"/>
        </w:rPr>
        <w:t>.</w:t>
      </w:r>
    </w:p>
    <w:p w:rsidR="003A2C9F" w:rsidRPr="00A72292" w:rsidRDefault="003A2C9F" w:rsidP="00461FF3">
      <w:pPr>
        <w:pStyle w:val="ListParagraph"/>
        <w:spacing w:after="0" w:line="240" w:lineRule="auto"/>
        <w:ind w:left="1418"/>
        <w:jc w:val="both"/>
        <w:rPr>
          <w:rFonts w:ascii="Arial" w:hAnsi="Arial" w:cs="Arial"/>
          <w:sz w:val="24"/>
          <w:szCs w:val="24"/>
        </w:rPr>
      </w:pPr>
    </w:p>
    <w:p w:rsidR="004F7CE5" w:rsidRDefault="003E689E" w:rsidP="00EB6A3A">
      <w:pPr>
        <w:pStyle w:val="ListParagraph"/>
        <w:numPr>
          <w:ilvl w:val="1"/>
          <w:numId w:val="12"/>
        </w:numPr>
        <w:tabs>
          <w:tab w:val="clear" w:pos="1714"/>
          <w:tab w:val="num" w:pos="1260"/>
        </w:tabs>
        <w:spacing w:after="0" w:line="240" w:lineRule="auto"/>
        <w:ind w:left="1260" w:hanging="540"/>
        <w:jc w:val="both"/>
        <w:rPr>
          <w:rFonts w:ascii="Arial" w:hAnsi="Arial" w:cs="Arial"/>
          <w:sz w:val="24"/>
          <w:szCs w:val="24"/>
          <w:lang w:val="en-GB"/>
        </w:rPr>
      </w:pPr>
      <w:r w:rsidRPr="00A72292">
        <w:rPr>
          <w:rFonts w:ascii="Arial" w:hAnsi="Arial" w:cs="Arial"/>
          <w:sz w:val="24"/>
          <w:szCs w:val="24"/>
          <w:lang w:val="en-GB"/>
        </w:rPr>
        <w:t>The following are other payments</w:t>
      </w:r>
      <w:r w:rsidR="00EB6A3A">
        <w:rPr>
          <w:rFonts w:ascii="Arial" w:hAnsi="Arial" w:cs="Arial"/>
          <w:sz w:val="24"/>
          <w:szCs w:val="24"/>
          <w:lang w:val="en-GB"/>
        </w:rPr>
        <w:t xml:space="preserve"> </w:t>
      </w:r>
      <w:proofErr w:type="spellStart"/>
      <w:r w:rsidR="00EB6A3A">
        <w:rPr>
          <w:rFonts w:ascii="Arial" w:hAnsi="Arial" w:cs="Arial"/>
          <w:sz w:val="24"/>
          <w:szCs w:val="24"/>
          <w:lang w:val="en-GB"/>
        </w:rPr>
        <w:t>intiatives</w:t>
      </w:r>
      <w:proofErr w:type="spellEnd"/>
      <w:r w:rsidR="00EB6A3A">
        <w:rPr>
          <w:rFonts w:ascii="Arial" w:hAnsi="Arial" w:cs="Arial"/>
          <w:sz w:val="24"/>
          <w:szCs w:val="24"/>
          <w:lang w:val="en-GB"/>
        </w:rPr>
        <w:t xml:space="preserve"> which are taken by B</w:t>
      </w:r>
      <w:r w:rsidRPr="00A72292">
        <w:rPr>
          <w:rFonts w:ascii="Arial" w:hAnsi="Arial" w:cs="Arial"/>
          <w:sz w:val="24"/>
          <w:szCs w:val="24"/>
          <w:lang w:val="en-GB"/>
        </w:rPr>
        <w:t>ank of Mauritius:</w:t>
      </w:r>
      <w:r w:rsidR="003A2C9F" w:rsidRPr="00A72292">
        <w:rPr>
          <w:rFonts w:ascii="Arial" w:hAnsi="Arial" w:cs="Arial"/>
          <w:sz w:val="24"/>
          <w:szCs w:val="24"/>
          <w:lang w:val="en-GB"/>
        </w:rPr>
        <w:t xml:space="preserve"> for promoting Regional Financial Integration:</w:t>
      </w:r>
    </w:p>
    <w:p w:rsidR="00EB6A3A" w:rsidRPr="00A72292" w:rsidRDefault="00EB6A3A" w:rsidP="00EB6A3A">
      <w:pPr>
        <w:pStyle w:val="ListParagraph"/>
        <w:spacing w:after="0" w:line="240" w:lineRule="auto"/>
        <w:ind w:left="1260"/>
        <w:jc w:val="both"/>
        <w:rPr>
          <w:rFonts w:ascii="Arial" w:hAnsi="Arial" w:cs="Arial"/>
          <w:sz w:val="24"/>
          <w:szCs w:val="24"/>
          <w:lang w:val="en-GB"/>
        </w:rPr>
      </w:pPr>
    </w:p>
    <w:p w:rsidR="00FD75DB" w:rsidRPr="00A72292" w:rsidRDefault="003E689E" w:rsidP="00EB6A3A">
      <w:pPr>
        <w:pStyle w:val="ListParagraph"/>
        <w:numPr>
          <w:ilvl w:val="0"/>
          <w:numId w:val="31"/>
        </w:numPr>
        <w:spacing w:after="0" w:line="240" w:lineRule="auto"/>
        <w:ind w:left="1800" w:hanging="540"/>
        <w:jc w:val="both"/>
        <w:rPr>
          <w:rFonts w:ascii="Arial" w:hAnsi="Arial" w:cs="Arial"/>
          <w:bCs/>
          <w:sz w:val="24"/>
          <w:szCs w:val="24"/>
          <w:lang w:val="en-GB"/>
        </w:rPr>
      </w:pPr>
      <w:r w:rsidRPr="00A72292">
        <w:rPr>
          <w:rFonts w:ascii="Arial" w:hAnsi="Arial" w:cs="Arial"/>
          <w:bCs/>
          <w:sz w:val="24"/>
          <w:szCs w:val="24"/>
        </w:rPr>
        <w:t>Promoting Financial Integration through</w:t>
      </w:r>
      <w:r w:rsidR="00FD75DB" w:rsidRPr="00A72292">
        <w:rPr>
          <w:rFonts w:ascii="Arial" w:hAnsi="Arial" w:cs="Arial"/>
          <w:bCs/>
          <w:sz w:val="24"/>
          <w:szCs w:val="24"/>
        </w:rPr>
        <w:t xml:space="preserve"> </w:t>
      </w:r>
      <w:proofErr w:type="gramStart"/>
      <w:r w:rsidR="00FD75DB" w:rsidRPr="00A72292">
        <w:rPr>
          <w:rFonts w:ascii="Arial" w:hAnsi="Arial" w:cs="Arial"/>
          <w:bCs/>
          <w:sz w:val="24"/>
          <w:szCs w:val="24"/>
        </w:rPr>
        <w:t xml:space="preserve">improving </w:t>
      </w:r>
      <w:r w:rsidRPr="00A72292">
        <w:rPr>
          <w:rFonts w:ascii="Arial" w:hAnsi="Arial" w:cs="Arial"/>
          <w:bCs/>
          <w:sz w:val="24"/>
          <w:szCs w:val="24"/>
        </w:rPr>
        <w:t xml:space="preserve"> </w:t>
      </w:r>
      <w:r w:rsidRPr="00A72292">
        <w:rPr>
          <w:rFonts w:ascii="Arial" w:hAnsi="Arial" w:cs="Arial"/>
          <w:bCs/>
          <w:sz w:val="24"/>
          <w:szCs w:val="24"/>
          <w:lang w:val="en-GB"/>
        </w:rPr>
        <w:t>Regulation</w:t>
      </w:r>
      <w:proofErr w:type="gramEnd"/>
      <w:r w:rsidRPr="00A72292">
        <w:rPr>
          <w:rFonts w:ascii="Arial" w:hAnsi="Arial" w:cs="Arial"/>
          <w:bCs/>
          <w:sz w:val="24"/>
          <w:szCs w:val="24"/>
          <w:lang w:val="en-GB"/>
        </w:rPr>
        <w:t xml:space="preserve"> and Supervision</w:t>
      </w:r>
      <w:r w:rsidR="00EB6A3A">
        <w:rPr>
          <w:rFonts w:ascii="Arial" w:hAnsi="Arial" w:cs="Arial"/>
          <w:bCs/>
          <w:sz w:val="24"/>
          <w:szCs w:val="24"/>
          <w:lang w:val="en-GB"/>
        </w:rPr>
        <w:t>.</w:t>
      </w:r>
    </w:p>
    <w:p w:rsidR="00EB6A3A" w:rsidRDefault="00EB6A3A" w:rsidP="00EB6A3A">
      <w:pPr>
        <w:pStyle w:val="ListParagraph"/>
        <w:spacing w:after="0" w:line="240" w:lineRule="auto"/>
        <w:ind w:left="1800"/>
        <w:jc w:val="both"/>
        <w:rPr>
          <w:rFonts w:ascii="Arial" w:hAnsi="Arial" w:cs="Arial"/>
          <w:bCs/>
          <w:sz w:val="24"/>
          <w:szCs w:val="24"/>
          <w:lang w:val="en-GB"/>
        </w:rPr>
      </w:pPr>
    </w:p>
    <w:p w:rsidR="007654DE" w:rsidRPr="00A72292" w:rsidRDefault="007654DE" w:rsidP="00EB6A3A">
      <w:pPr>
        <w:pStyle w:val="ListParagraph"/>
        <w:numPr>
          <w:ilvl w:val="0"/>
          <w:numId w:val="31"/>
        </w:numPr>
        <w:spacing w:after="0" w:line="240" w:lineRule="auto"/>
        <w:ind w:left="1800" w:hanging="540"/>
        <w:jc w:val="both"/>
        <w:rPr>
          <w:rFonts w:ascii="Arial" w:hAnsi="Arial" w:cs="Arial"/>
          <w:bCs/>
          <w:sz w:val="24"/>
          <w:szCs w:val="24"/>
          <w:lang w:val="en-GB"/>
        </w:rPr>
      </w:pPr>
      <w:r w:rsidRPr="00A72292">
        <w:rPr>
          <w:rFonts w:ascii="Arial" w:hAnsi="Arial" w:cs="Arial"/>
          <w:bCs/>
          <w:sz w:val="24"/>
          <w:szCs w:val="24"/>
          <w:lang w:val="en-GB"/>
        </w:rPr>
        <w:t>Financial Integration through Digitalisation</w:t>
      </w:r>
      <w:r w:rsidR="00EB6A3A">
        <w:rPr>
          <w:rFonts w:ascii="Arial" w:hAnsi="Arial" w:cs="Arial"/>
          <w:bCs/>
          <w:sz w:val="24"/>
          <w:szCs w:val="24"/>
          <w:lang w:val="en-GB"/>
        </w:rPr>
        <w:t>.</w:t>
      </w:r>
    </w:p>
    <w:p w:rsidR="00461FF3" w:rsidRDefault="00461FF3" w:rsidP="00461FF3">
      <w:pPr>
        <w:spacing w:after="0" w:line="240" w:lineRule="auto"/>
        <w:jc w:val="both"/>
        <w:rPr>
          <w:rFonts w:ascii="Arial" w:hAnsi="Arial" w:cs="Arial"/>
          <w:b/>
          <w:sz w:val="24"/>
          <w:szCs w:val="24"/>
          <w:lang w:val="en-GB"/>
        </w:rPr>
      </w:pPr>
    </w:p>
    <w:p w:rsidR="00EB6A3A" w:rsidRDefault="00EB6A3A" w:rsidP="00461FF3">
      <w:pPr>
        <w:spacing w:after="0" w:line="240" w:lineRule="auto"/>
        <w:jc w:val="both"/>
        <w:rPr>
          <w:rFonts w:ascii="Arial" w:hAnsi="Arial" w:cs="Arial"/>
          <w:b/>
          <w:sz w:val="24"/>
          <w:szCs w:val="24"/>
          <w:lang w:val="en-GB"/>
        </w:rPr>
      </w:pPr>
    </w:p>
    <w:p w:rsidR="00FD75DB" w:rsidRPr="00070B14" w:rsidRDefault="00FD75DB" w:rsidP="00070B14">
      <w:pPr>
        <w:kinsoku w:val="0"/>
        <w:overflowPunct w:val="0"/>
        <w:spacing w:after="0" w:line="240" w:lineRule="auto"/>
        <w:jc w:val="both"/>
        <w:textAlignment w:val="baseline"/>
        <w:rPr>
          <w:rFonts w:ascii="Arial" w:hAnsi="Arial" w:cs="Arial"/>
          <w:b/>
          <w:sz w:val="24"/>
          <w:szCs w:val="24"/>
          <w:lang w:val="en-GB"/>
        </w:rPr>
      </w:pPr>
      <w:r w:rsidRPr="00070B14">
        <w:rPr>
          <w:rFonts w:ascii="Arial" w:hAnsi="Arial" w:cs="Arial"/>
          <w:b/>
          <w:sz w:val="24"/>
          <w:szCs w:val="24"/>
          <w:lang w:val="en-GB"/>
        </w:rPr>
        <w:lastRenderedPageBreak/>
        <w:t>Remarks by a discussant</w:t>
      </w:r>
    </w:p>
    <w:p w:rsidR="00EB6A3A" w:rsidRDefault="00EB6A3A" w:rsidP="00EB6A3A">
      <w:pPr>
        <w:pStyle w:val="ListParagraph"/>
        <w:spacing w:after="0" w:line="240" w:lineRule="auto"/>
        <w:ind w:left="0"/>
        <w:jc w:val="both"/>
        <w:rPr>
          <w:rFonts w:ascii="Arial" w:hAnsi="Arial" w:cs="Arial"/>
          <w:sz w:val="24"/>
          <w:szCs w:val="24"/>
        </w:rPr>
      </w:pPr>
    </w:p>
    <w:p w:rsidR="00EB6A3A" w:rsidRDefault="00FD75DB" w:rsidP="00EB6A3A">
      <w:pPr>
        <w:pStyle w:val="ListParagraph"/>
        <w:numPr>
          <w:ilvl w:val="0"/>
          <w:numId w:val="22"/>
        </w:numPr>
        <w:spacing w:after="0" w:line="240" w:lineRule="auto"/>
        <w:ind w:left="0" w:firstLine="0"/>
        <w:jc w:val="both"/>
        <w:rPr>
          <w:rFonts w:ascii="Arial" w:hAnsi="Arial" w:cs="Arial"/>
          <w:sz w:val="24"/>
          <w:szCs w:val="24"/>
        </w:rPr>
      </w:pPr>
      <w:r w:rsidRPr="00A72292">
        <w:rPr>
          <w:rFonts w:ascii="Arial" w:hAnsi="Arial" w:cs="Arial"/>
          <w:sz w:val="24"/>
          <w:szCs w:val="24"/>
        </w:rPr>
        <w:t xml:space="preserve">The following are the salient points of the remarks made by </w:t>
      </w:r>
      <w:r w:rsidR="00461FF3">
        <w:rPr>
          <w:rFonts w:ascii="Arial" w:hAnsi="Arial" w:cs="Arial"/>
          <w:sz w:val="24"/>
          <w:szCs w:val="24"/>
        </w:rPr>
        <w:t xml:space="preserve">Ms. </w:t>
      </w:r>
      <w:r w:rsidR="00461FF3" w:rsidRPr="00461FF3">
        <w:rPr>
          <w:rFonts w:ascii="Arial" w:hAnsi="Arial" w:cs="Arial"/>
          <w:sz w:val="24"/>
          <w:szCs w:val="24"/>
        </w:rPr>
        <w:t>Felicia Dlamini-Kunene</w:t>
      </w:r>
      <w:r w:rsidR="00461FF3">
        <w:rPr>
          <w:rFonts w:ascii="Arial" w:hAnsi="Arial" w:cs="Arial"/>
          <w:sz w:val="24"/>
          <w:szCs w:val="24"/>
        </w:rPr>
        <w:t>,</w:t>
      </w:r>
      <w:r w:rsidR="00461FF3" w:rsidRPr="00461FF3">
        <w:rPr>
          <w:rFonts w:ascii="Arial" w:hAnsi="Arial" w:cs="Arial"/>
          <w:sz w:val="24"/>
          <w:szCs w:val="24"/>
        </w:rPr>
        <w:t xml:space="preserve"> the Deputy Governor</w:t>
      </w:r>
      <w:r w:rsidRPr="00A72292">
        <w:rPr>
          <w:rFonts w:ascii="Arial" w:hAnsi="Arial" w:cs="Arial"/>
          <w:sz w:val="24"/>
          <w:szCs w:val="24"/>
        </w:rPr>
        <w:t xml:space="preserve"> from Central Bank of </w:t>
      </w:r>
      <w:proofErr w:type="spellStart"/>
      <w:r w:rsidR="00070B14">
        <w:rPr>
          <w:rFonts w:ascii="Arial" w:hAnsi="Arial" w:cs="Arial"/>
          <w:sz w:val="24"/>
          <w:szCs w:val="24"/>
        </w:rPr>
        <w:t>E</w:t>
      </w:r>
      <w:r w:rsidRPr="00A72292">
        <w:rPr>
          <w:rFonts w:ascii="Arial" w:hAnsi="Arial" w:cs="Arial"/>
          <w:sz w:val="24"/>
          <w:szCs w:val="24"/>
        </w:rPr>
        <w:t>Swa</w:t>
      </w:r>
      <w:r w:rsidR="002A6EF3" w:rsidRPr="00A72292">
        <w:rPr>
          <w:rFonts w:ascii="Arial" w:hAnsi="Arial" w:cs="Arial"/>
          <w:sz w:val="24"/>
          <w:szCs w:val="24"/>
        </w:rPr>
        <w:t>tini</w:t>
      </w:r>
      <w:proofErr w:type="spellEnd"/>
      <w:r w:rsidR="002A6EF3" w:rsidRPr="00A72292">
        <w:rPr>
          <w:rFonts w:ascii="Arial" w:hAnsi="Arial" w:cs="Arial"/>
          <w:sz w:val="24"/>
          <w:szCs w:val="24"/>
        </w:rPr>
        <w:t>:</w:t>
      </w:r>
    </w:p>
    <w:p w:rsidR="002A6EF3" w:rsidRPr="00A72292" w:rsidRDefault="002A6EF3" w:rsidP="00EB6A3A">
      <w:pPr>
        <w:pStyle w:val="ListParagraph"/>
        <w:spacing w:after="0" w:line="240" w:lineRule="auto"/>
        <w:ind w:left="0"/>
        <w:jc w:val="both"/>
        <w:rPr>
          <w:rFonts w:ascii="Arial" w:hAnsi="Arial" w:cs="Arial"/>
          <w:sz w:val="24"/>
          <w:szCs w:val="24"/>
        </w:rPr>
      </w:pPr>
      <w:r w:rsidRPr="00A72292">
        <w:rPr>
          <w:rFonts w:ascii="Arial" w:hAnsi="Arial" w:cs="Arial"/>
          <w:sz w:val="24"/>
          <w:szCs w:val="24"/>
        </w:rPr>
        <w:t xml:space="preserve"> </w:t>
      </w:r>
    </w:p>
    <w:p w:rsidR="002A6EF3" w:rsidRPr="00A72292" w:rsidRDefault="002A6EF3" w:rsidP="00392A8B">
      <w:pPr>
        <w:pStyle w:val="ListParagraph"/>
        <w:numPr>
          <w:ilvl w:val="0"/>
          <w:numId w:val="32"/>
        </w:numPr>
        <w:spacing w:after="0" w:line="240" w:lineRule="auto"/>
        <w:ind w:left="1260" w:hanging="540"/>
        <w:jc w:val="both"/>
        <w:rPr>
          <w:rFonts w:ascii="Arial" w:hAnsi="Arial" w:cs="Arial"/>
          <w:sz w:val="24"/>
          <w:szCs w:val="24"/>
          <w:lang w:val="en-GB"/>
        </w:rPr>
      </w:pPr>
      <w:r w:rsidRPr="00A72292">
        <w:rPr>
          <w:rFonts w:ascii="Arial" w:hAnsi="Arial" w:cs="Arial"/>
          <w:sz w:val="24"/>
          <w:szCs w:val="24"/>
          <w:lang w:val="en-GB"/>
        </w:rPr>
        <w:t>Financial integration by enhancing supervision and providin</w:t>
      </w:r>
      <w:r w:rsidR="00392A8B">
        <w:rPr>
          <w:rFonts w:ascii="Arial" w:hAnsi="Arial" w:cs="Arial"/>
          <w:sz w:val="24"/>
          <w:szCs w:val="24"/>
          <w:lang w:val="en-GB"/>
        </w:rPr>
        <w:t>g a robust regulatory framework.</w:t>
      </w:r>
    </w:p>
    <w:p w:rsidR="006F4F20" w:rsidRDefault="006F4F20" w:rsidP="006F4F20">
      <w:pPr>
        <w:pStyle w:val="ListParagraph"/>
        <w:spacing w:after="0" w:line="240" w:lineRule="auto"/>
        <w:ind w:left="1260"/>
        <w:jc w:val="both"/>
        <w:rPr>
          <w:rFonts w:ascii="Arial" w:hAnsi="Arial" w:cs="Arial"/>
          <w:sz w:val="24"/>
          <w:szCs w:val="24"/>
          <w:lang w:val="en-GB"/>
        </w:rPr>
      </w:pPr>
    </w:p>
    <w:p w:rsidR="00380CF0" w:rsidRPr="00A72292" w:rsidRDefault="00380CF0" w:rsidP="00392A8B">
      <w:pPr>
        <w:pStyle w:val="ListParagraph"/>
        <w:numPr>
          <w:ilvl w:val="0"/>
          <w:numId w:val="32"/>
        </w:numPr>
        <w:spacing w:after="0" w:line="240" w:lineRule="auto"/>
        <w:ind w:left="1260" w:hanging="540"/>
        <w:jc w:val="both"/>
        <w:rPr>
          <w:rFonts w:ascii="Arial" w:hAnsi="Arial" w:cs="Arial"/>
          <w:sz w:val="24"/>
          <w:szCs w:val="24"/>
          <w:lang w:val="en-GB"/>
        </w:rPr>
      </w:pPr>
      <w:r w:rsidRPr="00A72292">
        <w:rPr>
          <w:rFonts w:ascii="Arial" w:hAnsi="Arial" w:cs="Arial"/>
          <w:sz w:val="24"/>
          <w:szCs w:val="24"/>
          <w:lang w:val="en-GB"/>
        </w:rPr>
        <w:t>Role of modernising the legal framework</w:t>
      </w:r>
    </w:p>
    <w:p w:rsidR="006F4F20" w:rsidRDefault="006F4F20" w:rsidP="006F4F20">
      <w:pPr>
        <w:pStyle w:val="ListParagraph"/>
        <w:spacing w:after="0" w:line="240" w:lineRule="auto"/>
        <w:ind w:left="1260"/>
        <w:jc w:val="both"/>
        <w:rPr>
          <w:rFonts w:ascii="Arial" w:hAnsi="Arial" w:cs="Arial"/>
          <w:sz w:val="24"/>
          <w:szCs w:val="24"/>
          <w:lang w:val="en-GB"/>
        </w:rPr>
      </w:pPr>
    </w:p>
    <w:p w:rsidR="002A6EF3" w:rsidRPr="00A72292" w:rsidRDefault="002A6EF3" w:rsidP="00392A8B">
      <w:pPr>
        <w:pStyle w:val="ListParagraph"/>
        <w:numPr>
          <w:ilvl w:val="0"/>
          <w:numId w:val="32"/>
        </w:numPr>
        <w:spacing w:after="0" w:line="240" w:lineRule="auto"/>
        <w:ind w:left="1260" w:hanging="540"/>
        <w:jc w:val="both"/>
        <w:rPr>
          <w:rFonts w:ascii="Arial" w:hAnsi="Arial" w:cs="Arial"/>
          <w:sz w:val="24"/>
          <w:szCs w:val="24"/>
          <w:lang w:val="en-GB"/>
        </w:rPr>
      </w:pPr>
      <w:r w:rsidRPr="00A72292">
        <w:rPr>
          <w:rFonts w:ascii="Arial" w:hAnsi="Arial" w:cs="Arial"/>
          <w:sz w:val="24"/>
          <w:szCs w:val="24"/>
          <w:lang w:val="en-GB"/>
        </w:rPr>
        <w:t>Facilitating cross border payments and settlement</w:t>
      </w:r>
    </w:p>
    <w:p w:rsidR="006F4F20" w:rsidRDefault="006F4F20" w:rsidP="006F4F20">
      <w:pPr>
        <w:pStyle w:val="ListParagraph"/>
        <w:spacing w:after="0" w:line="240" w:lineRule="auto"/>
        <w:ind w:left="1260"/>
        <w:jc w:val="both"/>
        <w:rPr>
          <w:rFonts w:ascii="Arial" w:hAnsi="Arial" w:cs="Arial"/>
          <w:sz w:val="24"/>
          <w:szCs w:val="24"/>
          <w:lang w:val="en-GB"/>
        </w:rPr>
      </w:pPr>
    </w:p>
    <w:p w:rsidR="00380CF0" w:rsidRPr="00A72292" w:rsidRDefault="00380CF0" w:rsidP="00392A8B">
      <w:pPr>
        <w:pStyle w:val="ListParagraph"/>
        <w:numPr>
          <w:ilvl w:val="0"/>
          <w:numId w:val="32"/>
        </w:numPr>
        <w:spacing w:after="0" w:line="240" w:lineRule="auto"/>
        <w:ind w:left="1260" w:hanging="540"/>
        <w:jc w:val="both"/>
        <w:rPr>
          <w:rFonts w:ascii="Arial" w:hAnsi="Arial" w:cs="Arial"/>
          <w:sz w:val="24"/>
          <w:szCs w:val="24"/>
          <w:lang w:val="en-GB"/>
        </w:rPr>
      </w:pPr>
      <w:r w:rsidRPr="00A72292">
        <w:rPr>
          <w:rFonts w:ascii="Arial" w:hAnsi="Arial" w:cs="Arial"/>
          <w:sz w:val="24"/>
          <w:szCs w:val="24"/>
          <w:lang w:val="en-GB"/>
        </w:rPr>
        <w:t xml:space="preserve">Making transactions </w:t>
      </w:r>
      <w:proofErr w:type="gramStart"/>
      <w:r w:rsidRPr="00A72292">
        <w:rPr>
          <w:rFonts w:ascii="Arial" w:hAnsi="Arial" w:cs="Arial"/>
          <w:sz w:val="24"/>
          <w:szCs w:val="24"/>
          <w:lang w:val="en-GB"/>
        </w:rPr>
        <w:t>more swifter</w:t>
      </w:r>
      <w:proofErr w:type="gramEnd"/>
      <w:r w:rsidRPr="00A72292">
        <w:rPr>
          <w:rFonts w:ascii="Arial" w:hAnsi="Arial" w:cs="Arial"/>
          <w:sz w:val="24"/>
          <w:szCs w:val="24"/>
          <w:lang w:val="en-GB"/>
        </w:rPr>
        <w:t xml:space="preserve"> and transparent.</w:t>
      </w:r>
    </w:p>
    <w:p w:rsidR="006F4F20" w:rsidRDefault="006F4F20" w:rsidP="006F4F20">
      <w:pPr>
        <w:pStyle w:val="ListParagraph"/>
        <w:spacing w:after="0" w:line="240" w:lineRule="auto"/>
        <w:ind w:left="1260"/>
        <w:jc w:val="both"/>
        <w:rPr>
          <w:rFonts w:ascii="Arial" w:hAnsi="Arial" w:cs="Arial"/>
          <w:sz w:val="24"/>
          <w:szCs w:val="24"/>
          <w:lang w:val="en-GB"/>
        </w:rPr>
      </w:pPr>
    </w:p>
    <w:p w:rsidR="00380CF0" w:rsidRPr="00A72292" w:rsidRDefault="00380CF0" w:rsidP="00392A8B">
      <w:pPr>
        <w:pStyle w:val="ListParagraph"/>
        <w:numPr>
          <w:ilvl w:val="0"/>
          <w:numId w:val="32"/>
        </w:numPr>
        <w:spacing w:after="0" w:line="240" w:lineRule="auto"/>
        <w:ind w:left="1260" w:hanging="540"/>
        <w:jc w:val="both"/>
        <w:rPr>
          <w:rFonts w:ascii="Arial" w:hAnsi="Arial" w:cs="Arial"/>
          <w:sz w:val="24"/>
          <w:szCs w:val="24"/>
          <w:lang w:val="en-GB"/>
        </w:rPr>
      </w:pPr>
      <w:r w:rsidRPr="00A72292">
        <w:rPr>
          <w:rFonts w:ascii="Arial" w:hAnsi="Arial" w:cs="Arial"/>
          <w:sz w:val="24"/>
          <w:szCs w:val="24"/>
          <w:lang w:val="en-GB"/>
        </w:rPr>
        <w:t>Need to avoid duplication of efforts in developing payment systems;</w:t>
      </w:r>
    </w:p>
    <w:p w:rsidR="006F4F20" w:rsidRDefault="006F4F20" w:rsidP="006F4F20">
      <w:pPr>
        <w:pStyle w:val="ListParagraph"/>
        <w:spacing w:after="0" w:line="240" w:lineRule="auto"/>
        <w:ind w:left="1260"/>
        <w:jc w:val="both"/>
        <w:rPr>
          <w:rFonts w:ascii="Arial" w:hAnsi="Arial" w:cs="Arial"/>
          <w:sz w:val="24"/>
          <w:szCs w:val="24"/>
          <w:lang w:val="en-GB"/>
        </w:rPr>
      </w:pPr>
    </w:p>
    <w:p w:rsidR="00380CF0" w:rsidRPr="00A72292" w:rsidRDefault="00380CF0" w:rsidP="00392A8B">
      <w:pPr>
        <w:pStyle w:val="ListParagraph"/>
        <w:numPr>
          <w:ilvl w:val="0"/>
          <w:numId w:val="32"/>
        </w:numPr>
        <w:spacing w:after="0" w:line="240" w:lineRule="auto"/>
        <w:ind w:left="1260" w:hanging="540"/>
        <w:jc w:val="both"/>
        <w:rPr>
          <w:rFonts w:ascii="Arial" w:hAnsi="Arial" w:cs="Arial"/>
          <w:sz w:val="24"/>
          <w:szCs w:val="24"/>
          <w:lang w:val="en-GB"/>
        </w:rPr>
      </w:pPr>
      <w:r w:rsidRPr="00A72292">
        <w:rPr>
          <w:rFonts w:ascii="Arial" w:hAnsi="Arial" w:cs="Arial"/>
          <w:sz w:val="24"/>
          <w:szCs w:val="24"/>
          <w:lang w:val="en-GB"/>
        </w:rPr>
        <w:t xml:space="preserve">Promoting AACB </w:t>
      </w:r>
      <w:proofErr w:type="spellStart"/>
      <w:r w:rsidRPr="00A72292">
        <w:rPr>
          <w:rFonts w:ascii="Arial" w:hAnsi="Arial" w:cs="Arial"/>
          <w:sz w:val="24"/>
          <w:szCs w:val="24"/>
          <w:lang w:val="en-GB"/>
        </w:rPr>
        <w:t>intiaive</w:t>
      </w:r>
      <w:proofErr w:type="spellEnd"/>
      <w:r w:rsidRPr="00A72292">
        <w:rPr>
          <w:rFonts w:ascii="Arial" w:hAnsi="Arial" w:cs="Arial"/>
          <w:sz w:val="24"/>
          <w:szCs w:val="24"/>
          <w:lang w:val="en-GB"/>
        </w:rPr>
        <w:t xml:space="preserve"> of cross border payments in Africa</w:t>
      </w:r>
    </w:p>
    <w:p w:rsidR="00EB6A3A" w:rsidRDefault="00EB6A3A" w:rsidP="00392A8B">
      <w:pPr>
        <w:spacing w:after="0" w:line="240" w:lineRule="auto"/>
        <w:ind w:left="1260" w:hanging="540"/>
        <w:jc w:val="both"/>
        <w:rPr>
          <w:rFonts w:ascii="Arial" w:hAnsi="Arial" w:cs="Arial"/>
          <w:b/>
          <w:sz w:val="24"/>
          <w:szCs w:val="24"/>
          <w:lang w:val="en-GB"/>
        </w:rPr>
      </w:pPr>
    </w:p>
    <w:p w:rsidR="00380CF0" w:rsidRPr="00070B14" w:rsidRDefault="00EB6A3A" w:rsidP="00070B14">
      <w:pPr>
        <w:kinsoku w:val="0"/>
        <w:overflowPunct w:val="0"/>
        <w:spacing w:after="0" w:line="240" w:lineRule="auto"/>
        <w:jc w:val="both"/>
        <w:textAlignment w:val="baseline"/>
        <w:rPr>
          <w:rFonts w:ascii="Arial" w:hAnsi="Arial" w:cs="Arial"/>
          <w:b/>
          <w:sz w:val="24"/>
          <w:szCs w:val="24"/>
          <w:lang w:val="en-GB"/>
        </w:rPr>
      </w:pPr>
      <w:r w:rsidRPr="00070B14">
        <w:rPr>
          <w:rFonts w:ascii="Arial" w:hAnsi="Arial" w:cs="Arial"/>
          <w:b/>
          <w:sz w:val="24"/>
          <w:szCs w:val="24"/>
          <w:lang w:val="en-GB"/>
        </w:rPr>
        <w:t xml:space="preserve">Remarks by the Chairperson </w:t>
      </w:r>
      <w:proofErr w:type="spellStart"/>
      <w:r w:rsidRPr="00070B14">
        <w:rPr>
          <w:rFonts w:ascii="Arial" w:hAnsi="Arial" w:cs="Arial"/>
          <w:b/>
          <w:sz w:val="24"/>
          <w:szCs w:val="24"/>
          <w:lang w:val="en-GB"/>
        </w:rPr>
        <w:t>Dr</w:t>
      </w:r>
      <w:r w:rsidR="00380CF0" w:rsidRPr="00070B14">
        <w:rPr>
          <w:rFonts w:ascii="Arial" w:hAnsi="Arial" w:cs="Arial"/>
          <w:b/>
          <w:sz w:val="24"/>
          <w:szCs w:val="24"/>
          <w:lang w:val="en-GB"/>
        </w:rPr>
        <w:t>.</w:t>
      </w:r>
      <w:proofErr w:type="spellEnd"/>
      <w:r w:rsidR="00380CF0" w:rsidRPr="00070B14">
        <w:rPr>
          <w:rFonts w:ascii="Arial" w:hAnsi="Arial" w:cs="Arial"/>
          <w:b/>
          <w:sz w:val="24"/>
          <w:szCs w:val="24"/>
          <w:lang w:val="en-GB"/>
        </w:rPr>
        <w:t xml:space="preserve"> </w:t>
      </w:r>
      <w:proofErr w:type="spellStart"/>
      <w:r w:rsidR="00380CF0" w:rsidRPr="00070B14">
        <w:rPr>
          <w:rFonts w:ascii="Arial" w:hAnsi="Arial" w:cs="Arial"/>
          <w:b/>
          <w:sz w:val="24"/>
          <w:szCs w:val="24"/>
          <w:lang w:val="en-GB"/>
        </w:rPr>
        <w:t>Nagla</w:t>
      </w:r>
      <w:proofErr w:type="spellEnd"/>
      <w:r w:rsidR="00380CF0" w:rsidRPr="00070B14">
        <w:rPr>
          <w:rFonts w:ascii="Arial" w:hAnsi="Arial" w:cs="Arial"/>
          <w:b/>
          <w:sz w:val="24"/>
          <w:szCs w:val="24"/>
          <w:lang w:val="en-GB"/>
        </w:rPr>
        <w:t xml:space="preserve"> </w:t>
      </w:r>
      <w:proofErr w:type="spellStart"/>
      <w:r w:rsidR="00380CF0" w:rsidRPr="00070B14">
        <w:rPr>
          <w:rFonts w:ascii="Arial" w:hAnsi="Arial" w:cs="Arial"/>
          <w:b/>
          <w:sz w:val="24"/>
          <w:szCs w:val="24"/>
          <w:lang w:val="en-GB"/>
        </w:rPr>
        <w:t>Nozahie</w:t>
      </w:r>
      <w:proofErr w:type="spellEnd"/>
    </w:p>
    <w:p w:rsidR="00392A8B" w:rsidRDefault="00392A8B" w:rsidP="00461FF3">
      <w:pPr>
        <w:spacing w:after="0" w:line="240" w:lineRule="auto"/>
        <w:jc w:val="both"/>
        <w:rPr>
          <w:rFonts w:ascii="Arial" w:hAnsi="Arial" w:cs="Arial"/>
          <w:sz w:val="24"/>
          <w:szCs w:val="24"/>
          <w:lang w:val="en-GB"/>
        </w:rPr>
      </w:pPr>
    </w:p>
    <w:p w:rsidR="00380CF0" w:rsidRDefault="00380CF0" w:rsidP="00392A8B">
      <w:pPr>
        <w:pStyle w:val="ListParagraph"/>
        <w:numPr>
          <w:ilvl w:val="0"/>
          <w:numId w:val="22"/>
        </w:numPr>
        <w:spacing w:after="0" w:line="240" w:lineRule="auto"/>
        <w:ind w:left="0" w:firstLine="0"/>
        <w:jc w:val="both"/>
        <w:rPr>
          <w:rFonts w:ascii="Arial" w:hAnsi="Arial" w:cs="Arial"/>
          <w:b/>
          <w:sz w:val="24"/>
          <w:szCs w:val="24"/>
          <w:lang w:val="en-GB"/>
        </w:rPr>
      </w:pPr>
      <w:proofErr w:type="spellStart"/>
      <w:r w:rsidRPr="00A72292">
        <w:rPr>
          <w:rFonts w:ascii="Arial" w:hAnsi="Arial" w:cs="Arial"/>
          <w:sz w:val="24"/>
          <w:szCs w:val="24"/>
          <w:lang w:val="en-GB"/>
        </w:rPr>
        <w:t>Dr</w:t>
      </w:r>
      <w:r w:rsidR="00070B14">
        <w:rPr>
          <w:rFonts w:ascii="Arial" w:hAnsi="Arial" w:cs="Arial"/>
          <w:sz w:val="24"/>
          <w:szCs w:val="24"/>
          <w:lang w:val="en-GB"/>
        </w:rPr>
        <w:t>.</w:t>
      </w:r>
      <w:proofErr w:type="spellEnd"/>
      <w:r w:rsidRPr="00A72292">
        <w:rPr>
          <w:rFonts w:ascii="Arial" w:hAnsi="Arial" w:cs="Arial"/>
          <w:sz w:val="24"/>
          <w:szCs w:val="24"/>
          <w:lang w:val="en-GB"/>
        </w:rPr>
        <w:t xml:space="preserve"> </w:t>
      </w:r>
      <w:proofErr w:type="spellStart"/>
      <w:r w:rsidRPr="00A72292">
        <w:rPr>
          <w:rFonts w:ascii="Arial" w:hAnsi="Arial" w:cs="Arial"/>
          <w:sz w:val="24"/>
          <w:szCs w:val="24"/>
          <w:lang w:val="en-GB"/>
        </w:rPr>
        <w:t>Nagla</w:t>
      </w:r>
      <w:proofErr w:type="spellEnd"/>
      <w:r w:rsidRPr="00A72292">
        <w:rPr>
          <w:rFonts w:ascii="Arial" w:hAnsi="Arial" w:cs="Arial"/>
          <w:sz w:val="24"/>
          <w:szCs w:val="24"/>
          <w:lang w:val="en-GB"/>
        </w:rPr>
        <w:t xml:space="preserve"> </w:t>
      </w:r>
      <w:proofErr w:type="spellStart"/>
      <w:r w:rsidRPr="00A72292">
        <w:rPr>
          <w:rFonts w:ascii="Arial" w:hAnsi="Arial" w:cs="Arial"/>
          <w:sz w:val="24"/>
          <w:szCs w:val="24"/>
          <w:lang w:val="en-GB"/>
        </w:rPr>
        <w:t>Nozahi</w:t>
      </w:r>
      <w:proofErr w:type="spellEnd"/>
      <w:r w:rsidRPr="00A72292">
        <w:rPr>
          <w:rFonts w:ascii="Arial" w:hAnsi="Arial" w:cs="Arial"/>
          <w:sz w:val="24"/>
          <w:szCs w:val="24"/>
          <w:lang w:val="en-GB"/>
        </w:rPr>
        <w:t xml:space="preserve"> </w:t>
      </w:r>
      <w:r w:rsidR="00346825" w:rsidRPr="00A72292">
        <w:rPr>
          <w:rFonts w:ascii="Arial" w:hAnsi="Arial" w:cs="Arial"/>
          <w:sz w:val="24"/>
          <w:szCs w:val="24"/>
          <w:lang w:val="en-GB"/>
        </w:rPr>
        <w:t>emphasised the following during her intervention under each sub-theme of the symposium</w:t>
      </w:r>
      <w:r w:rsidR="00346825" w:rsidRPr="00A72292">
        <w:rPr>
          <w:rFonts w:ascii="Arial" w:hAnsi="Arial" w:cs="Arial"/>
          <w:b/>
          <w:sz w:val="24"/>
          <w:szCs w:val="24"/>
          <w:lang w:val="en-GB"/>
        </w:rPr>
        <w:t>:</w:t>
      </w:r>
    </w:p>
    <w:p w:rsidR="006F4F20" w:rsidRPr="00A72292" w:rsidRDefault="006F4F20" w:rsidP="006F4F20">
      <w:pPr>
        <w:pStyle w:val="ListParagraph"/>
        <w:spacing w:after="0" w:line="240" w:lineRule="auto"/>
        <w:ind w:left="0"/>
        <w:jc w:val="both"/>
        <w:rPr>
          <w:rFonts w:ascii="Arial" w:hAnsi="Arial" w:cs="Arial"/>
          <w:b/>
          <w:sz w:val="24"/>
          <w:szCs w:val="24"/>
          <w:lang w:val="en-GB"/>
        </w:rPr>
      </w:pPr>
    </w:p>
    <w:p w:rsidR="00346825" w:rsidRPr="00A72292" w:rsidRDefault="00346825" w:rsidP="006F4F20">
      <w:pPr>
        <w:pStyle w:val="ListParagraph"/>
        <w:numPr>
          <w:ilvl w:val="0"/>
          <w:numId w:val="33"/>
        </w:numPr>
        <w:spacing w:after="0" w:line="240" w:lineRule="auto"/>
        <w:ind w:left="1260" w:hanging="540"/>
        <w:jc w:val="both"/>
        <w:rPr>
          <w:rFonts w:ascii="Arial" w:hAnsi="Arial" w:cs="Arial"/>
          <w:sz w:val="24"/>
          <w:szCs w:val="24"/>
          <w:lang w:val="en-GB"/>
        </w:rPr>
      </w:pPr>
      <w:r w:rsidRPr="00A72292">
        <w:rPr>
          <w:rFonts w:ascii="Arial" w:hAnsi="Arial" w:cs="Arial"/>
          <w:sz w:val="24"/>
          <w:szCs w:val="24"/>
          <w:lang w:val="en-GB"/>
        </w:rPr>
        <w:t>The importance of Financial integration to e</w:t>
      </w:r>
      <w:r w:rsidR="006F4F20">
        <w:rPr>
          <w:rFonts w:ascii="Arial" w:hAnsi="Arial" w:cs="Arial"/>
          <w:sz w:val="24"/>
          <w:szCs w:val="24"/>
          <w:lang w:val="en-GB"/>
        </w:rPr>
        <w:t>nhance regional economic growth.</w:t>
      </w:r>
    </w:p>
    <w:p w:rsidR="006F4F20" w:rsidRDefault="006F4F20" w:rsidP="006F4F20">
      <w:pPr>
        <w:pStyle w:val="ListParagraph"/>
        <w:spacing w:after="0" w:line="240" w:lineRule="auto"/>
        <w:ind w:left="1260"/>
        <w:jc w:val="both"/>
        <w:rPr>
          <w:rFonts w:ascii="Arial" w:hAnsi="Arial" w:cs="Arial"/>
          <w:sz w:val="24"/>
          <w:szCs w:val="24"/>
          <w:lang w:val="en-GB"/>
        </w:rPr>
      </w:pPr>
    </w:p>
    <w:p w:rsidR="00346825" w:rsidRPr="00A72292" w:rsidRDefault="006F4F20" w:rsidP="006F4F20">
      <w:pPr>
        <w:pStyle w:val="ListParagraph"/>
        <w:numPr>
          <w:ilvl w:val="0"/>
          <w:numId w:val="33"/>
        </w:numPr>
        <w:spacing w:after="0" w:line="240" w:lineRule="auto"/>
        <w:ind w:left="1260" w:hanging="540"/>
        <w:jc w:val="both"/>
        <w:rPr>
          <w:rFonts w:ascii="Arial" w:hAnsi="Arial" w:cs="Arial"/>
          <w:sz w:val="24"/>
          <w:szCs w:val="24"/>
          <w:lang w:val="en-GB"/>
        </w:rPr>
      </w:pPr>
      <w:r>
        <w:rPr>
          <w:rFonts w:ascii="Arial" w:hAnsi="Arial" w:cs="Arial"/>
          <w:sz w:val="24"/>
          <w:szCs w:val="24"/>
          <w:lang w:val="en-GB"/>
        </w:rPr>
        <w:t>The need for capacity building</w:t>
      </w:r>
      <w:r w:rsidR="00346825" w:rsidRPr="00A72292">
        <w:rPr>
          <w:rFonts w:ascii="Arial" w:hAnsi="Arial" w:cs="Arial"/>
          <w:sz w:val="24"/>
          <w:szCs w:val="24"/>
          <w:lang w:val="en-GB"/>
        </w:rPr>
        <w:t xml:space="preserve"> in this regards, she informed the meeting that Egyptian Banking Institute, and Stock Exchange Academy </w:t>
      </w:r>
      <w:proofErr w:type="gramStart"/>
      <w:r w:rsidR="00346825" w:rsidRPr="00A72292">
        <w:rPr>
          <w:rFonts w:ascii="Arial" w:hAnsi="Arial" w:cs="Arial"/>
          <w:sz w:val="24"/>
          <w:szCs w:val="24"/>
          <w:lang w:val="en-GB"/>
        </w:rPr>
        <w:t>are  ready</w:t>
      </w:r>
      <w:proofErr w:type="gramEnd"/>
      <w:r w:rsidR="00346825" w:rsidRPr="00A72292">
        <w:rPr>
          <w:rFonts w:ascii="Arial" w:hAnsi="Arial" w:cs="Arial"/>
          <w:sz w:val="24"/>
          <w:szCs w:val="24"/>
          <w:lang w:val="en-GB"/>
        </w:rPr>
        <w:t xml:space="preserve"> to build capacity of COMESA member countries on issues related with financial sector development. She promised that she will send their programmes to COMESA Secretariat. She stated that the two institutions can </w:t>
      </w:r>
      <w:proofErr w:type="spellStart"/>
      <w:r w:rsidR="00346825" w:rsidRPr="00A72292">
        <w:rPr>
          <w:rFonts w:ascii="Arial" w:hAnsi="Arial" w:cs="Arial"/>
          <w:sz w:val="24"/>
          <w:szCs w:val="24"/>
          <w:lang w:val="en-GB"/>
        </w:rPr>
        <w:t>tyler</w:t>
      </w:r>
      <w:proofErr w:type="spellEnd"/>
      <w:r w:rsidR="00346825" w:rsidRPr="00A72292">
        <w:rPr>
          <w:rFonts w:ascii="Arial" w:hAnsi="Arial" w:cs="Arial"/>
          <w:sz w:val="24"/>
          <w:szCs w:val="24"/>
          <w:lang w:val="en-GB"/>
        </w:rPr>
        <w:t xml:space="preserve"> trainings according to the needs of countries.</w:t>
      </w:r>
    </w:p>
    <w:p w:rsidR="006F4F20" w:rsidRDefault="006F4F20" w:rsidP="006F4F20">
      <w:pPr>
        <w:pStyle w:val="ListParagraph"/>
        <w:spacing w:after="0" w:line="240" w:lineRule="auto"/>
        <w:ind w:left="1260"/>
        <w:jc w:val="both"/>
        <w:rPr>
          <w:rFonts w:ascii="Arial" w:hAnsi="Arial" w:cs="Arial"/>
          <w:sz w:val="24"/>
          <w:szCs w:val="24"/>
          <w:lang w:val="en-GB"/>
        </w:rPr>
      </w:pPr>
    </w:p>
    <w:p w:rsidR="00346825" w:rsidRPr="00A72292" w:rsidRDefault="002F6E10" w:rsidP="006F4F20">
      <w:pPr>
        <w:pStyle w:val="ListParagraph"/>
        <w:numPr>
          <w:ilvl w:val="0"/>
          <w:numId w:val="33"/>
        </w:numPr>
        <w:spacing w:after="0" w:line="240" w:lineRule="auto"/>
        <w:ind w:left="1260" w:hanging="540"/>
        <w:jc w:val="both"/>
        <w:rPr>
          <w:rFonts w:ascii="Arial" w:hAnsi="Arial" w:cs="Arial"/>
          <w:sz w:val="24"/>
          <w:szCs w:val="24"/>
          <w:lang w:val="en-GB"/>
        </w:rPr>
      </w:pPr>
      <w:r w:rsidRPr="00A72292">
        <w:rPr>
          <w:rFonts w:ascii="Arial" w:hAnsi="Arial" w:cs="Arial"/>
          <w:sz w:val="24"/>
          <w:szCs w:val="24"/>
          <w:lang w:val="en-GB"/>
        </w:rPr>
        <w:t>Need for updated statistical information. This said is key to track progress towards regional integration.</w:t>
      </w:r>
    </w:p>
    <w:p w:rsidR="006F4F20" w:rsidRPr="006F4F20" w:rsidRDefault="006F4F20" w:rsidP="006F4F20">
      <w:pPr>
        <w:pStyle w:val="ListParagraph"/>
        <w:spacing w:after="0" w:line="240" w:lineRule="auto"/>
        <w:ind w:left="1260"/>
        <w:jc w:val="both"/>
        <w:rPr>
          <w:rFonts w:ascii="Arial" w:hAnsi="Arial" w:cs="Arial"/>
          <w:b/>
          <w:sz w:val="24"/>
          <w:szCs w:val="24"/>
          <w:lang w:val="en-GB"/>
        </w:rPr>
      </w:pPr>
    </w:p>
    <w:p w:rsidR="002F6E10" w:rsidRPr="00A72292" w:rsidRDefault="002F6E10" w:rsidP="006F4F20">
      <w:pPr>
        <w:pStyle w:val="ListParagraph"/>
        <w:numPr>
          <w:ilvl w:val="0"/>
          <w:numId w:val="33"/>
        </w:numPr>
        <w:spacing w:after="0" w:line="240" w:lineRule="auto"/>
        <w:ind w:left="1260" w:hanging="540"/>
        <w:jc w:val="both"/>
        <w:rPr>
          <w:rFonts w:ascii="Arial" w:hAnsi="Arial" w:cs="Arial"/>
          <w:b/>
          <w:sz w:val="24"/>
          <w:szCs w:val="24"/>
          <w:lang w:val="en-GB"/>
        </w:rPr>
      </w:pPr>
      <w:r w:rsidRPr="00A72292">
        <w:rPr>
          <w:rFonts w:ascii="Arial" w:hAnsi="Arial" w:cs="Arial"/>
          <w:sz w:val="24"/>
          <w:szCs w:val="24"/>
          <w:lang w:val="en-GB"/>
        </w:rPr>
        <w:t xml:space="preserve">The need for </w:t>
      </w:r>
      <w:proofErr w:type="spellStart"/>
      <w:r w:rsidRPr="00A72292">
        <w:rPr>
          <w:rFonts w:ascii="Arial" w:hAnsi="Arial" w:cs="Arial"/>
          <w:sz w:val="24"/>
          <w:szCs w:val="24"/>
          <w:lang w:val="en-GB"/>
        </w:rPr>
        <w:t>acces</w:t>
      </w:r>
      <w:proofErr w:type="spellEnd"/>
      <w:r w:rsidRPr="00A72292">
        <w:rPr>
          <w:rFonts w:ascii="Arial" w:hAnsi="Arial" w:cs="Arial"/>
          <w:sz w:val="24"/>
          <w:szCs w:val="24"/>
          <w:lang w:val="en-GB"/>
        </w:rPr>
        <w:t xml:space="preserve"> to </w:t>
      </w:r>
      <w:r w:rsidRPr="00070B14">
        <w:rPr>
          <w:rFonts w:ascii="Arial" w:hAnsi="Arial" w:cs="Arial"/>
          <w:sz w:val="24"/>
          <w:szCs w:val="24"/>
          <w:lang w:val="en-GB"/>
        </w:rPr>
        <w:t>information</w:t>
      </w:r>
    </w:p>
    <w:p w:rsidR="006F4F20" w:rsidRDefault="006F4F20" w:rsidP="006F4F20">
      <w:pPr>
        <w:pStyle w:val="ListParagraph"/>
        <w:kinsoku w:val="0"/>
        <w:overflowPunct w:val="0"/>
        <w:spacing w:after="0" w:line="240" w:lineRule="auto"/>
        <w:ind w:left="1260"/>
        <w:jc w:val="both"/>
        <w:textAlignment w:val="baseline"/>
        <w:rPr>
          <w:rFonts w:ascii="Arial" w:hAnsi="Arial" w:cs="Arial"/>
          <w:b/>
          <w:sz w:val="24"/>
          <w:szCs w:val="24"/>
          <w:lang w:val="en-GB"/>
        </w:rPr>
      </w:pPr>
    </w:p>
    <w:p w:rsidR="002F6E10" w:rsidRPr="00070B14" w:rsidRDefault="00250D8F" w:rsidP="00070B14">
      <w:pPr>
        <w:kinsoku w:val="0"/>
        <w:overflowPunct w:val="0"/>
        <w:spacing w:after="0" w:line="240" w:lineRule="auto"/>
        <w:jc w:val="both"/>
        <w:textAlignment w:val="baseline"/>
        <w:rPr>
          <w:rFonts w:ascii="Arial" w:hAnsi="Arial" w:cs="Arial"/>
          <w:b/>
          <w:sz w:val="24"/>
          <w:szCs w:val="24"/>
          <w:lang w:val="en-GB"/>
        </w:rPr>
      </w:pPr>
      <w:r w:rsidRPr="00070B14">
        <w:rPr>
          <w:rFonts w:ascii="Arial" w:hAnsi="Arial" w:cs="Arial"/>
          <w:b/>
          <w:sz w:val="24"/>
          <w:szCs w:val="24"/>
          <w:lang w:val="en-GB"/>
        </w:rPr>
        <w:t xml:space="preserve">Remarks by </w:t>
      </w:r>
      <w:proofErr w:type="spellStart"/>
      <w:r w:rsidRPr="00070B14">
        <w:rPr>
          <w:rFonts w:ascii="Arial" w:hAnsi="Arial" w:cs="Arial"/>
          <w:b/>
          <w:sz w:val="24"/>
          <w:szCs w:val="24"/>
          <w:lang w:val="en-GB"/>
        </w:rPr>
        <w:t>Dr.</w:t>
      </w:r>
      <w:proofErr w:type="spellEnd"/>
      <w:r w:rsidR="002F6E10" w:rsidRPr="00070B14">
        <w:rPr>
          <w:rFonts w:ascii="Arial" w:hAnsi="Arial" w:cs="Arial"/>
          <w:b/>
          <w:sz w:val="24"/>
          <w:szCs w:val="24"/>
          <w:lang w:val="en-GB"/>
        </w:rPr>
        <w:t xml:space="preserve"> Dev Haman, Assi</w:t>
      </w:r>
      <w:r w:rsidRPr="00070B14">
        <w:rPr>
          <w:rFonts w:ascii="Arial" w:hAnsi="Arial" w:cs="Arial"/>
          <w:b/>
          <w:sz w:val="24"/>
          <w:szCs w:val="24"/>
          <w:lang w:val="en-GB"/>
        </w:rPr>
        <w:t>stant Secretary General of COMESA for A</w:t>
      </w:r>
      <w:r w:rsidR="002F6E10" w:rsidRPr="00070B14">
        <w:rPr>
          <w:rFonts w:ascii="Arial" w:hAnsi="Arial" w:cs="Arial"/>
          <w:b/>
          <w:sz w:val="24"/>
          <w:szCs w:val="24"/>
          <w:lang w:val="en-GB"/>
        </w:rPr>
        <w:t>dministration and Finance</w:t>
      </w:r>
    </w:p>
    <w:p w:rsidR="006F4F20" w:rsidRDefault="006F4F20" w:rsidP="00461FF3">
      <w:pPr>
        <w:spacing w:after="0" w:line="240" w:lineRule="auto"/>
        <w:jc w:val="both"/>
        <w:rPr>
          <w:rFonts w:ascii="Arial" w:hAnsi="Arial" w:cs="Arial"/>
          <w:b/>
          <w:sz w:val="24"/>
          <w:szCs w:val="24"/>
          <w:lang w:val="en-GB"/>
        </w:rPr>
      </w:pPr>
    </w:p>
    <w:p w:rsidR="002F6E10" w:rsidRDefault="002F6E10" w:rsidP="006F4F20">
      <w:pPr>
        <w:pStyle w:val="ListParagraph"/>
        <w:numPr>
          <w:ilvl w:val="0"/>
          <w:numId w:val="22"/>
        </w:numPr>
        <w:spacing w:after="0" w:line="240" w:lineRule="auto"/>
        <w:ind w:left="0" w:firstLine="0"/>
        <w:jc w:val="both"/>
        <w:rPr>
          <w:rFonts w:ascii="Arial" w:hAnsi="Arial" w:cs="Arial"/>
          <w:sz w:val="24"/>
          <w:szCs w:val="24"/>
          <w:lang w:val="en-GB"/>
        </w:rPr>
      </w:pPr>
      <w:proofErr w:type="spellStart"/>
      <w:r w:rsidRPr="006F4F20">
        <w:rPr>
          <w:rFonts w:ascii="Arial" w:hAnsi="Arial" w:cs="Arial"/>
          <w:sz w:val="24"/>
          <w:szCs w:val="24"/>
          <w:lang w:val="en-GB"/>
        </w:rPr>
        <w:t>Dr.</w:t>
      </w:r>
      <w:proofErr w:type="spellEnd"/>
      <w:r w:rsidRPr="006F4F20">
        <w:rPr>
          <w:rFonts w:ascii="Arial" w:hAnsi="Arial" w:cs="Arial"/>
          <w:sz w:val="24"/>
          <w:szCs w:val="24"/>
          <w:lang w:val="en-GB"/>
        </w:rPr>
        <w:t xml:space="preserve"> Dev </w:t>
      </w:r>
      <w:proofErr w:type="gramStart"/>
      <w:r w:rsidRPr="006F4F20">
        <w:rPr>
          <w:rFonts w:ascii="Arial" w:hAnsi="Arial" w:cs="Arial"/>
          <w:sz w:val="24"/>
          <w:szCs w:val="24"/>
          <w:lang w:val="en-GB"/>
        </w:rPr>
        <w:t>Haman  stated</w:t>
      </w:r>
      <w:proofErr w:type="gramEnd"/>
      <w:r w:rsidRPr="006F4F20">
        <w:rPr>
          <w:rFonts w:ascii="Arial" w:hAnsi="Arial" w:cs="Arial"/>
          <w:sz w:val="24"/>
          <w:szCs w:val="24"/>
          <w:lang w:val="en-GB"/>
        </w:rPr>
        <w:t xml:space="preserve"> the following</w:t>
      </w:r>
      <w:r w:rsidR="008111BE" w:rsidRPr="006F4F20">
        <w:rPr>
          <w:rFonts w:ascii="Arial" w:hAnsi="Arial" w:cs="Arial"/>
          <w:sz w:val="24"/>
          <w:szCs w:val="24"/>
          <w:lang w:val="en-GB"/>
        </w:rPr>
        <w:t>:</w:t>
      </w:r>
    </w:p>
    <w:p w:rsidR="006F4F20" w:rsidRPr="006F4F20" w:rsidRDefault="006F4F20" w:rsidP="006F4F20">
      <w:pPr>
        <w:pStyle w:val="ListParagraph"/>
        <w:spacing w:after="0" w:line="240" w:lineRule="auto"/>
        <w:ind w:left="0"/>
        <w:jc w:val="both"/>
        <w:rPr>
          <w:rFonts w:ascii="Arial" w:hAnsi="Arial" w:cs="Arial"/>
          <w:sz w:val="24"/>
          <w:szCs w:val="24"/>
          <w:lang w:val="en-GB"/>
        </w:rPr>
      </w:pPr>
    </w:p>
    <w:p w:rsidR="002F6E10" w:rsidRPr="00A72292" w:rsidRDefault="002F6E10" w:rsidP="006F4F20">
      <w:pPr>
        <w:pStyle w:val="ListParagraph"/>
        <w:numPr>
          <w:ilvl w:val="0"/>
          <w:numId w:val="34"/>
        </w:numPr>
        <w:spacing w:after="0" w:line="240" w:lineRule="auto"/>
        <w:ind w:left="1260" w:hanging="540"/>
        <w:jc w:val="both"/>
        <w:rPr>
          <w:rFonts w:ascii="Arial" w:hAnsi="Arial" w:cs="Arial"/>
          <w:sz w:val="24"/>
          <w:szCs w:val="24"/>
          <w:lang w:val="en-GB"/>
        </w:rPr>
      </w:pPr>
      <w:r w:rsidRPr="00A72292">
        <w:rPr>
          <w:rFonts w:ascii="Arial" w:hAnsi="Arial" w:cs="Arial"/>
          <w:sz w:val="24"/>
          <w:szCs w:val="24"/>
          <w:lang w:val="en-GB"/>
        </w:rPr>
        <w:t xml:space="preserve">He was pleased by knowing how much member </w:t>
      </w:r>
      <w:proofErr w:type="gramStart"/>
      <w:r w:rsidRPr="00A72292">
        <w:rPr>
          <w:rFonts w:ascii="Arial" w:hAnsi="Arial" w:cs="Arial"/>
          <w:sz w:val="24"/>
          <w:szCs w:val="24"/>
          <w:lang w:val="en-GB"/>
        </w:rPr>
        <w:t xml:space="preserve">countries </w:t>
      </w:r>
      <w:r w:rsidR="006F4F20">
        <w:rPr>
          <w:rFonts w:ascii="Arial" w:hAnsi="Arial" w:cs="Arial"/>
          <w:sz w:val="24"/>
          <w:szCs w:val="24"/>
          <w:lang w:val="en-GB"/>
        </w:rPr>
        <w:t xml:space="preserve"> depend</w:t>
      </w:r>
      <w:proofErr w:type="gramEnd"/>
      <w:r w:rsidR="006F4F20">
        <w:rPr>
          <w:rFonts w:ascii="Arial" w:hAnsi="Arial" w:cs="Arial"/>
          <w:sz w:val="24"/>
          <w:szCs w:val="24"/>
          <w:lang w:val="en-GB"/>
        </w:rPr>
        <w:t xml:space="preserve"> on what COMESA is doing.</w:t>
      </w:r>
    </w:p>
    <w:p w:rsidR="006F4F20" w:rsidRDefault="006F4F20" w:rsidP="006F4F20">
      <w:pPr>
        <w:pStyle w:val="ListParagraph"/>
        <w:spacing w:after="0" w:line="240" w:lineRule="auto"/>
        <w:ind w:left="1260"/>
        <w:jc w:val="both"/>
        <w:rPr>
          <w:rFonts w:ascii="Arial" w:hAnsi="Arial" w:cs="Arial"/>
          <w:sz w:val="24"/>
          <w:szCs w:val="24"/>
          <w:lang w:val="en-GB"/>
        </w:rPr>
      </w:pPr>
    </w:p>
    <w:p w:rsidR="002F6E10" w:rsidRPr="00A72292" w:rsidRDefault="002F6E10" w:rsidP="006F4F20">
      <w:pPr>
        <w:pStyle w:val="ListParagraph"/>
        <w:numPr>
          <w:ilvl w:val="0"/>
          <w:numId w:val="34"/>
        </w:numPr>
        <w:spacing w:after="0" w:line="240" w:lineRule="auto"/>
        <w:ind w:left="1260" w:hanging="540"/>
        <w:jc w:val="both"/>
        <w:rPr>
          <w:rFonts w:ascii="Arial" w:hAnsi="Arial" w:cs="Arial"/>
          <w:sz w:val="24"/>
          <w:szCs w:val="24"/>
          <w:lang w:val="en-GB"/>
        </w:rPr>
      </w:pPr>
      <w:r w:rsidRPr="00A72292">
        <w:rPr>
          <w:rFonts w:ascii="Arial" w:hAnsi="Arial" w:cs="Arial"/>
          <w:sz w:val="24"/>
          <w:szCs w:val="24"/>
          <w:lang w:val="en-GB"/>
        </w:rPr>
        <w:t xml:space="preserve">He </w:t>
      </w:r>
      <w:proofErr w:type="spellStart"/>
      <w:r w:rsidRPr="00A72292">
        <w:rPr>
          <w:rFonts w:ascii="Arial" w:hAnsi="Arial" w:cs="Arial"/>
          <w:sz w:val="24"/>
          <w:szCs w:val="24"/>
          <w:lang w:val="en-GB"/>
        </w:rPr>
        <w:t>brifed</w:t>
      </w:r>
      <w:proofErr w:type="spellEnd"/>
      <w:r w:rsidRPr="00A72292">
        <w:rPr>
          <w:rFonts w:ascii="Arial" w:hAnsi="Arial" w:cs="Arial"/>
          <w:sz w:val="24"/>
          <w:szCs w:val="24"/>
          <w:lang w:val="en-GB"/>
        </w:rPr>
        <w:t xml:space="preserve"> the meeting on key COMESA programmes which ar</w:t>
      </w:r>
      <w:r w:rsidR="008111BE" w:rsidRPr="00A72292">
        <w:rPr>
          <w:rFonts w:ascii="Arial" w:hAnsi="Arial" w:cs="Arial"/>
          <w:sz w:val="24"/>
          <w:szCs w:val="24"/>
          <w:lang w:val="en-GB"/>
        </w:rPr>
        <w:t>e key for export diversification</w:t>
      </w:r>
      <w:r w:rsidR="006F4F20">
        <w:rPr>
          <w:rFonts w:ascii="Arial" w:hAnsi="Arial" w:cs="Arial"/>
          <w:sz w:val="24"/>
          <w:szCs w:val="24"/>
          <w:lang w:val="en-GB"/>
        </w:rPr>
        <w:t>.</w:t>
      </w:r>
    </w:p>
    <w:p w:rsidR="006F4F20" w:rsidRDefault="006F4F20" w:rsidP="006F4F20">
      <w:pPr>
        <w:pStyle w:val="ListParagraph"/>
        <w:spacing w:after="0" w:line="240" w:lineRule="auto"/>
        <w:ind w:left="1260"/>
        <w:jc w:val="both"/>
        <w:rPr>
          <w:rFonts w:ascii="Arial" w:hAnsi="Arial" w:cs="Arial"/>
          <w:sz w:val="24"/>
          <w:szCs w:val="24"/>
          <w:lang w:val="en-GB"/>
        </w:rPr>
      </w:pPr>
    </w:p>
    <w:p w:rsidR="008111BE" w:rsidRPr="00A72292" w:rsidRDefault="008111BE" w:rsidP="006F4F20">
      <w:pPr>
        <w:pStyle w:val="ListParagraph"/>
        <w:numPr>
          <w:ilvl w:val="0"/>
          <w:numId w:val="34"/>
        </w:numPr>
        <w:spacing w:after="0" w:line="240" w:lineRule="auto"/>
        <w:ind w:left="1260" w:hanging="540"/>
        <w:jc w:val="both"/>
        <w:rPr>
          <w:rFonts w:ascii="Arial" w:hAnsi="Arial" w:cs="Arial"/>
          <w:sz w:val="24"/>
          <w:szCs w:val="24"/>
          <w:lang w:val="en-GB"/>
        </w:rPr>
      </w:pPr>
      <w:r w:rsidRPr="00A72292">
        <w:rPr>
          <w:rFonts w:ascii="Arial" w:hAnsi="Arial" w:cs="Arial"/>
          <w:sz w:val="24"/>
          <w:szCs w:val="24"/>
          <w:lang w:val="en-GB"/>
        </w:rPr>
        <w:t xml:space="preserve">The </w:t>
      </w:r>
      <w:proofErr w:type="gramStart"/>
      <w:r w:rsidRPr="00A72292">
        <w:rPr>
          <w:rFonts w:ascii="Arial" w:hAnsi="Arial" w:cs="Arial"/>
          <w:sz w:val="24"/>
          <w:szCs w:val="24"/>
          <w:lang w:val="en-GB"/>
        </w:rPr>
        <w:t>need  to</w:t>
      </w:r>
      <w:proofErr w:type="gramEnd"/>
      <w:r w:rsidRPr="00A72292">
        <w:rPr>
          <w:rFonts w:ascii="Arial" w:hAnsi="Arial" w:cs="Arial"/>
          <w:sz w:val="24"/>
          <w:szCs w:val="24"/>
          <w:lang w:val="en-GB"/>
        </w:rPr>
        <w:t xml:space="preserve"> access to capital for SMEs </w:t>
      </w:r>
      <w:proofErr w:type="spellStart"/>
      <w:r w:rsidRPr="00A72292">
        <w:rPr>
          <w:rFonts w:ascii="Arial" w:hAnsi="Arial" w:cs="Arial"/>
          <w:sz w:val="24"/>
          <w:szCs w:val="24"/>
          <w:lang w:val="en-GB"/>
        </w:rPr>
        <w:t>ito</w:t>
      </w:r>
      <w:proofErr w:type="spellEnd"/>
      <w:r w:rsidRPr="00A72292">
        <w:rPr>
          <w:rFonts w:ascii="Arial" w:hAnsi="Arial" w:cs="Arial"/>
          <w:sz w:val="24"/>
          <w:szCs w:val="24"/>
          <w:lang w:val="en-GB"/>
        </w:rPr>
        <w:t xml:space="preserve"> access export market</w:t>
      </w:r>
      <w:r w:rsidR="006F4F20">
        <w:rPr>
          <w:rFonts w:ascii="Arial" w:hAnsi="Arial" w:cs="Arial"/>
          <w:sz w:val="24"/>
          <w:szCs w:val="24"/>
          <w:lang w:val="en-GB"/>
        </w:rPr>
        <w:t>.</w:t>
      </w:r>
    </w:p>
    <w:p w:rsidR="008111BE" w:rsidRPr="00A72292" w:rsidRDefault="008111BE" w:rsidP="006F4F20">
      <w:pPr>
        <w:pStyle w:val="ListParagraph"/>
        <w:numPr>
          <w:ilvl w:val="0"/>
          <w:numId w:val="34"/>
        </w:numPr>
        <w:spacing w:after="0" w:line="240" w:lineRule="auto"/>
        <w:ind w:left="1260" w:hanging="540"/>
        <w:jc w:val="both"/>
        <w:rPr>
          <w:rFonts w:ascii="Arial" w:hAnsi="Arial" w:cs="Arial"/>
          <w:sz w:val="24"/>
          <w:szCs w:val="24"/>
          <w:lang w:val="en-GB"/>
        </w:rPr>
      </w:pPr>
      <w:r w:rsidRPr="00A72292">
        <w:rPr>
          <w:rFonts w:ascii="Arial" w:hAnsi="Arial" w:cs="Arial"/>
          <w:sz w:val="24"/>
          <w:szCs w:val="24"/>
          <w:lang w:val="en-GB"/>
        </w:rPr>
        <w:lastRenderedPageBreak/>
        <w:t xml:space="preserve">The </w:t>
      </w:r>
      <w:r w:rsidR="00550639" w:rsidRPr="00A72292">
        <w:rPr>
          <w:rFonts w:ascii="Arial" w:hAnsi="Arial" w:cs="Arial"/>
          <w:sz w:val="24"/>
          <w:szCs w:val="24"/>
          <w:lang w:val="en-GB"/>
        </w:rPr>
        <w:t xml:space="preserve">need </w:t>
      </w:r>
      <w:proofErr w:type="gramStart"/>
      <w:r w:rsidR="00550639" w:rsidRPr="00A72292">
        <w:rPr>
          <w:rFonts w:ascii="Arial" w:hAnsi="Arial" w:cs="Arial"/>
          <w:sz w:val="24"/>
          <w:szCs w:val="24"/>
          <w:lang w:val="en-GB"/>
        </w:rPr>
        <w:t xml:space="preserve">for </w:t>
      </w:r>
      <w:r w:rsidRPr="00A72292">
        <w:rPr>
          <w:rFonts w:ascii="Arial" w:hAnsi="Arial" w:cs="Arial"/>
          <w:sz w:val="24"/>
          <w:szCs w:val="24"/>
          <w:lang w:val="en-GB"/>
        </w:rPr>
        <w:t xml:space="preserve"> trade</w:t>
      </w:r>
      <w:proofErr w:type="gramEnd"/>
      <w:r w:rsidRPr="00A72292">
        <w:rPr>
          <w:rFonts w:ascii="Arial" w:hAnsi="Arial" w:cs="Arial"/>
          <w:sz w:val="24"/>
          <w:szCs w:val="24"/>
          <w:lang w:val="en-GB"/>
        </w:rPr>
        <w:t xml:space="preserve"> facilitation</w:t>
      </w:r>
      <w:r w:rsidR="006F4F20">
        <w:rPr>
          <w:rFonts w:ascii="Arial" w:hAnsi="Arial" w:cs="Arial"/>
          <w:sz w:val="24"/>
          <w:szCs w:val="24"/>
          <w:lang w:val="en-GB"/>
        </w:rPr>
        <w:t>.</w:t>
      </w:r>
    </w:p>
    <w:p w:rsidR="006F4F20" w:rsidRDefault="006F4F20" w:rsidP="006F4F20">
      <w:pPr>
        <w:pStyle w:val="ListParagraph"/>
        <w:spacing w:after="0" w:line="240" w:lineRule="auto"/>
        <w:ind w:left="1260"/>
        <w:jc w:val="both"/>
        <w:rPr>
          <w:rFonts w:ascii="Arial" w:hAnsi="Arial" w:cs="Arial"/>
          <w:sz w:val="24"/>
          <w:szCs w:val="24"/>
          <w:lang w:val="en-GB"/>
        </w:rPr>
      </w:pPr>
    </w:p>
    <w:p w:rsidR="008111BE" w:rsidRPr="00A72292" w:rsidRDefault="008111BE" w:rsidP="006F4F20">
      <w:pPr>
        <w:pStyle w:val="ListParagraph"/>
        <w:numPr>
          <w:ilvl w:val="0"/>
          <w:numId w:val="34"/>
        </w:numPr>
        <w:spacing w:after="0" w:line="240" w:lineRule="auto"/>
        <w:ind w:left="1260" w:hanging="540"/>
        <w:jc w:val="both"/>
        <w:rPr>
          <w:rFonts w:ascii="Arial" w:hAnsi="Arial" w:cs="Arial"/>
          <w:sz w:val="24"/>
          <w:szCs w:val="24"/>
          <w:lang w:val="en-GB"/>
        </w:rPr>
      </w:pPr>
      <w:r w:rsidRPr="00A72292">
        <w:rPr>
          <w:rFonts w:ascii="Arial" w:hAnsi="Arial" w:cs="Arial"/>
          <w:sz w:val="24"/>
          <w:szCs w:val="24"/>
          <w:lang w:val="en-GB"/>
        </w:rPr>
        <w:t>The need for appropriate business environment</w:t>
      </w:r>
      <w:r w:rsidR="006F4F20">
        <w:rPr>
          <w:rFonts w:ascii="Arial" w:hAnsi="Arial" w:cs="Arial"/>
          <w:sz w:val="24"/>
          <w:szCs w:val="24"/>
          <w:lang w:val="en-GB"/>
        </w:rPr>
        <w:t>.</w:t>
      </w:r>
    </w:p>
    <w:p w:rsidR="008111BE" w:rsidRPr="00A72292" w:rsidRDefault="008111BE" w:rsidP="00461FF3">
      <w:pPr>
        <w:pStyle w:val="ListParagraph"/>
        <w:spacing w:after="0" w:line="240" w:lineRule="auto"/>
        <w:jc w:val="both"/>
        <w:rPr>
          <w:rFonts w:ascii="Arial" w:hAnsi="Arial" w:cs="Arial"/>
          <w:b/>
          <w:sz w:val="24"/>
          <w:szCs w:val="24"/>
          <w:lang w:val="en-GB"/>
        </w:rPr>
      </w:pPr>
    </w:p>
    <w:p w:rsidR="00A171C2" w:rsidRPr="002D1D11" w:rsidRDefault="006F4F20" w:rsidP="002D1D11">
      <w:pPr>
        <w:pStyle w:val="ListParagraph"/>
        <w:numPr>
          <w:ilvl w:val="0"/>
          <w:numId w:val="1"/>
        </w:numPr>
        <w:spacing w:after="0" w:line="240" w:lineRule="auto"/>
        <w:ind w:hanging="720"/>
        <w:jc w:val="both"/>
        <w:rPr>
          <w:rFonts w:ascii="Arial" w:hAnsi="Arial" w:cs="Arial"/>
          <w:sz w:val="24"/>
          <w:szCs w:val="24"/>
          <w:lang w:val="en-GB"/>
        </w:rPr>
      </w:pPr>
      <w:r w:rsidRPr="002D1D11">
        <w:rPr>
          <w:rFonts w:ascii="Arial" w:hAnsi="Arial" w:cs="Arial"/>
          <w:b/>
          <w:sz w:val="24"/>
          <w:szCs w:val="24"/>
        </w:rPr>
        <w:t xml:space="preserve">CLOSURE OF THE SYMPOSIUM: </w:t>
      </w:r>
    </w:p>
    <w:p w:rsidR="006F4F20" w:rsidRPr="006F4F20" w:rsidRDefault="006F4F20" w:rsidP="006F4F20">
      <w:pPr>
        <w:pStyle w:val="ListParagraph"/>
        <w:spacing w:after="0" w:line="240" w:lineRule="auto"/>
        <w:ind w:left="0"/>
        <w:jc w:val="both"/>
        <w:rPr>
          <w:rFonts w:ascii="Arial" w:hAnsi="Arial" w:cs="Arial"/>
          <w:sz w:val="24"/>
          <w:szCs w:val="24"/>
        </w:rPr>
      </w:pPr>
    </w:p>
    <w:p w:rsidR="006A66FE" w:rsidRPr="00A72292" w:rsidRDefault="00A171C2" w:rsidP="006F4F20">
      <w:pPr>
        <w:pStyle w:val="ListParagraph"/>
        <w:numPr>
          <w:ilvl w:val="0"/>
          <w:numId w:val="22"/>
        </w:numPr>
        <w:spacing w:after="0" w:line="240" w:lineRule="auto"/>
        <w:ind w:left="0" w:firstLine="0"/>
        <w:jc w:val="both"/>
        <w:rPr>
          <w:rFonts w:ascii="Arial" w:hAnsi="Arial" w:cs="Arial"/>
          <w:sz w:val="24"/>
          <w:szCs w:val="24"/>
        </w:rPr>
      </w:pPr>
      <w:r w:rsidRPr="006F4F20">
        <w:rPr>
          <w:rFonts w:ascii="Arial" w:hAnsi="Arial" w:cs="Arial"/>
          <w:sz w:val="24"/>
          <w:szCs w:val="24"/>
          <w:lang w:val="en-GB"/>
        </w:rPr>
        <w:t>In</w:t>
      </w:r>
      <w:r w:rsidRPr="00A72292">
        <w:rPr>
          <w:rFonts w:ascii="Arial" w:hAnsi="Arial" w:cs="Arial"/>
          <w:sz w:val="24"/>
          <w:szCs w:val="24"/>
        </w:rPr>
        <w:t xml:space="preserve"> closing the symposium</w:t>
      </w:r>
      <w:r w:rsidR="0052313F">
        <w:rPr>
          <w:rFonts w:ascii="Arial" w:hAnsi="Arial" w:cs="Arial"/>
          <w:sz w:val="24"/>
          <w:szCs w:val="24"/>
        </w:rPr>
        <w:t xml:space="preserve">, the Chairperson, Dr. </w:t>
      </w:r>
      <w:proofErr w:type="spellStart"/>
      <w:r w:rsidR="0052313F">
        <w:rPr>
          <w:rFonts w:ascii="Arial" w:hAnsi="Arial" w:cs="Arial"/>
          <w:sz w:val="24"/>
          <w:szCs w:val="24"/>
        </w:rPr>
        <w:t>Nagla</w:t>
      </w:r>
      <w:proofErr w:type="spellEnd"/>
      <w:r w:rsidR="0052313F">
        <w:rPr>
          <w:rFonts w:ascii="Arial" w:hAnsi="Arial" w:cs="Arial"/>
          <w:sz w:val="24"/>
          <w:szCs w:val="24"/>
        </w:rPr>
        <w:t xml:space="preserve"> N</w:t>
      </w:r>
      <w:r w:rsidR="008111BE" w:rsidRPr="00A72292">
        <w:rPr>
          <w:rFonts w:ascii="Arial" w:hAnsi="Arial" w:cs="Arial"/>
          <w:sz w:val="24"/>
          <w:szCs w:val="24"/>
        </w:rPr>
        <w:t>oz</w:t>
      </w:r>
      <w:r w:rsidR="00070B14">
        <w:rPr>
          <w:rFonts w:ascii="Arial" w:hAnsi="Arial" w:cs="Arial"/>
          <w:sz w:val="24"/>
          <w:szCs w:val="24"/>
        </w:rPr>
        <w:t>a</w:t>
      </w:r>
      <w:r w:rsidR="008111BE" w:rsidRPr="00A72292">
        <w:rPr>
          <w:rFonts w:ascii="Arial" w:hAnsi="Arial" w:cs="Arial"/>
          <w:sz w:val="24"/>
          <w:szCs w:val="24"/>
        </w:rPr>
        <w:t>hie</w:t>
      </w:r>
      <w:r w:rsidR="0052313F">
        <w:rPr>
          <w:rFonts w:ascii="Arial" w:hAnsi="Arial" w:cs="Arial"/>
          <w:sz w:val="24"/>
          <w:szCs w:val="24"/>
        </w:rPr>
        <w:t>,</w:t>
      </w:r>
      <w:r w:rsidR="008111BE" w:rsidRPr="00A72292">
        <w:rPr>
          <w:rFonts w:ascii="Arial" w:hAnsi="Arial" w:cs="Arial"/>
          <w:sz w:val="24"/>
          <w:szCs w:val="24"/>
        </w:rPr>
        <w:t xml:space="preserve"> thanked all the delegates for their valuable</w:t>
      </w:r>
      <w:r w:rsidR="0052313F">
        <w:rPr>
          <w:rFonts w:ascii="Arial" w:hAnsi="Arial" w:cs="Arial"/>
          <w:sz w:val="24"/>
          <w:szCs w:val="24"/>
        </w:rPr>
        <w:t xml:space="preserve"> contribution. She also thanks </w:t>
      </w:r>
      <w:r w:rsidR="008111BE" w:rsidRPr="00A72292">
        <w:rPr>
          <w:rFonts w:ascii="Arial" w:hAnsi="Arial" w:cs="Arial"/>
          <w:sz w:val="24"/>
          <w:szCs w:val="24"/>
        </w:rPr>
        <w:t>the presenters for their va</w:t>
      </w:r>
      <w:r w:rsidR="0052313F">
        <w:rPr>
          <w:rFonts w:ascii="Arial" w:hAnsi="Arial" w:cs="Arial"/>
          <w:sz w:val="24"/>
          <w:szCs w:val="24"/>
        </w:rPr>
        <w:t>luable contribution. She as</w:t>
      </w:r>
      <w:r w:rsidR="00550639" w:rsidRPr="00A72292">
        <w:rPr>
          <w:rFonts w:ascii="Arial" w:hAnsi="Arial" w:cs="Arial"/>
          <w:sz w:val="24"/>
          <w:szCs w:val="24"/>
        </w:rPr>
        <w:t xml:space="preserve"> well</w:t>
      </w:r>
      <w:r w:rsidR="008111BE" w:rsidRPr="00A72292">
        <w:rPr>
          <w:rFonts w:ascii="Arial" w:hAnsi="Arial" w:cs="Arial"/>
          <w:sz w:val="24"/>
          <w:szCs w:val="24"/>
        </w:rPr>
        <w:t xml:space="preserve"> thanked all those involved in servicing the symposium </w:t>
      </w:r>
      <w:r w:rsidR="00550639" w:rsidRPr="00A72292">
        <w:rPr>
          <w:rFonts w:ascii="Arial" w:hAnsi="Arial" w:cs="Arial"/>
          <w:sz w:val="24"/>
          <w:szCs w:val="24"/>
        </w:rPr>
        <w:t xml:space="preserve">for </w:t>
      </w:r>
      <w:proofErr w:type="spellStart"/>
      <w:r w:rsidR="00550639" w:rsidRPr="00A72292">
        <w:rPr>
          <w:rFonts w:ascii="Arial" w:hAnsi="Arial" w:cs="Arial"/>
          <w:sz w:val="24"/>
          <w:szCs w:val="24"/>
        </w:rPr>
        <w:t>therir</w:t>
      </w:r>
      <w:proofErr w:type="spellEnd"/>
      <w:r w:rsidR="00550639" w:rsidRPr="00A72292">
        <w:rPr>
          <w:rFonts w:ascii="Arial" w:hAnsi="Arial" w:cs="Arial"/>
          <w:sz w:val="24"/>
          <w:szCs w:val="24"/>
        </w:rPr>
        <w:t xml:space="preserve"> </w:t>
      </w:r>
      <w:proofErr w:type="spellStart"/>
      <w:r w:rsidR="00550639" w:rsidRPr="00A72292">
        <w:rPr>
          <w:rFonts w:ascii="Arial" w:hAnsi="Arial" w:cs="Arial"/>
          <w:sz w:val="24"/>
          <w:szCs w:val="24"/>
        </w:rPr>
        <w:t>dedicationwhich</w:t>
      </w:r>
      <w:proofErr w:type="spellEnd"/>
      <w:r w:rsidR="00550639" w:rsidRPr="00A72292">
        <w:rPr>
          <w:rFonts w:ascii="Arial" w:hAnsi="Arial" w:cs="Arial"/>
          <w:sz w:val="24"/>
          <w:szCs w:val="24"/>
        </w:rPr>
        <w:t xml:space="preserve"> contributed for the success of the symposium.</w:t>
      </w:r>
      <w:r w:rsidR="006A66FE" w:rsidRPr="00A72292">
        <w:rPr>
          <w:rFonts w:ascii="Arial" w:hAnsi="Arial" w:cs="Arial"/>
          <w:sz w:val="24"/>
          <w:szCs w:val="24"/>
        </w:rPr>
        <w:t xml:space="preserve"> </w:t>
      </w:r>
    </w:p>
    <w:p w:rsidR="001741AF" w:rsidRDefault="001741AF" w:rsidP="00461FF3">
      <w:pPr>
        <w:autoSpaceDE w:val="0"/>
        <w:autoSpaceDN w:val="0"/>
        <w:adjustRightInd w:val="0"/>
        <w:spacing w:line="276" w:lineRule="auto"/>
        <w:jc w:val="both"/>
        <w:rPr>
          <w:rFonts w:ascii="Arial" w:hAnsi="Arial" w:cs="Arial"/>
        </w:rPr>
      </w:pPr>
    </w:p>
    <w:p w:rsidR="001741AF" w:rsidRDefault="001741AF" w:rsidP="001741AF">
      <w:pPr>
        <w:autoSpaceDE w:val="0"/>
        <w:autoSpaceDN w:val="0"/>
        <w:adjustRightInd w:val="0"/>
        <w:spacing w:line="276" w:lineRule="auto"/>
        <w:jc w:val="both"/>
        <w:rPr>
          <w:rFonts w:ascii="Arial" w:hAnsi="Arial" w:cs="Arial"/>
        </w:rPr>
      </w:pPr>
    </w:p>
    <w:p w:rsidR="006B2DD5" w:rsidRDefault="006B2DD5" w:rsidP="001741AF">
      <w:pPr>
        <w:autoSpaceDE w:val="0"/>
        <w:autoSpaceDN w:val="0"/>
        <w:adjustRightInd w:val="0"/>
        <w:spacing w:line="276" w:lineRule="auto"/>
        <w:jc w:val="both"/>
        <w:rPr>
          <w:rFonts w:ascii="Arial" w:hAnsi="Arial" w:cs="Arial"/>
        </w:rPr>
      </w:pPr>
    </w:p>
    <w:p w:rsidR="00287701" w:rsidRDefault="00287701" w:rsidP="001741AF">
      <w:pPr>
        <w:autoSpaceDE w:val="0"/>
        <w:autoSpaceDN w:val="0"/>
        <w:adjustRightInd w:val="0"/>
        <w:spacing w:line="276" w:lineRule="auto"/>
        <w:jc w:val="both"/>
        <w:rPr>
          <w:rFonts w:ascii="Arial" w:hAnsi="Arial" w:cs="Arial"/>
        </w:rPr>
      </w:pPr>
    </w:p>
    <w:p w:rsidR="00287701" w:rsidRDefault="00287701" w:rsidP="001741AF">
      <w:pPr>
        <w:autoSpaceDE w:val="0"/>
        <w:autoSpaceDN w:val="0"/>
        <w:adjustRightInd w:val="0"/>
        <w:spacing w:line="276" w:lineRule="auto"/>
        <w:jc w:val="both"/>
        <w:rPr>
          <w:rFonts w:ascii="Arial" w:hAnsi="Arial" w:cs="Arial"/>
        </w:rPr>
      </w:pPr>
    </w:p>
    <w:p w:rsidR="001278C5" w:rsidRDefault="001278C5" w:rsidP="001741AF">
      <w:pPr>
        <w:autoSpaceDE w:val="0"/>
        <w:autoSpaceDN w:val="0"/>
        <w:adjustRightInd w:val="0"/>
        <w:spacing w:line="276" w:lineRule="auto"/>
        <w:jc w:val="both"/>
        <w:rPr>
          <w:rFonts w:ascii="Arial" w:hAnsi="Arial" w:cs="Arial"/>
        </w:rPr>
      </w:pPr>
    </w:p>
    <w:p w:rsidR="001278C5" w:rsidRDefault="001278C5" w:rsidP="001741AF">
      <w:pPr>
        <w:autoSpaceDE w:val="0"/>
        <w:autoSpaceDN w:val="0"/>
        <w:adjustRightInd w:val="0"/>
        <w:spacing w:line="276" w:lineRule="auto"/>
        <w:jc w:val="both"/>
        <w:rPr>
          <w:rFonts w:ascii="Arial" w:hAnsi="Arial" w:cs="Arial"/>
        </w:rPr>
      </w:pPr>
    </w:p>
    <w:p w:rsidR="001278C5" w:rsidRDefault="001278C5" w:rsidP="001741AF">
      <w:pPr>
        <w:autoSpaceDE w:val="0"/>
        <w:autoSpaceDN w:val="0"/>
        <w:adjustRightInd w:val="0"/>
        <w:spacing w:line="276" w:lineRule="auto"/>
        <w:jc w:val="both"/>
        <w:rPr>
          <w:rFonts w:ascii="Arial" w:hAnsi="Arial" w:cs="Arial"/>
        </w:rPr>
      </w:pPr>
    </w:p>
    <w:p w:rsidR="00287701" w:rsidRDefault="00287701" w:rsidP="001741AF">
      <w:pPr>
        <w:autoSpaceDE w:val="0"/>
        <w:autoSpaceDN w:val="0"/>
        <w:adjustRightInd w:val="0"/>
        <w:spacing w:line="276" w:lineRule="auto"/>
        <w:jc w:val="both"/>
        <w:rPr>
          <w:rFonts w:ascii="Arial" w:hAnsi="Arial" w:cs="Arial"/>
        </w:rPr>
      </w:pPr>
    </w:p>
    <w:p w:rsidR="0051718A" w:rsidRDefault="0051718A" w:rsidP="001741AF">
      <w:pPr>
        <w:autoSpaceDE w:val="0"/>
        <w:autoSpaceDN w:val="0"/>
        <w:adjustRightInd w:val="0"/>
        <w:spacing w:line="276" w:lineRule="auto"/>
        <w:jc w:val="both"/>
        <w:rPr>
          <w:rFonts w:ascii="Arial" w:hAnsi="Arial" w:cs="Arial"/>
        </w:rPr>
      </w:pPr>
    </w:p>
    <w:p w:rsidR="0051718A" w:rsidRDefault="0051718A" w:rsidP="001741AF">
      <w:pPr>
        <w:autoSpaceDE w:val="0"/>
        <w:autoSpaceDN w:val="0"/>
        <w:adjustRightInd w:val="0"/>
        <w:spacing w:line="276" w:lineRule="auto"/>
        <w:jc w:val="both"/>
        <w:rPr>
          <w:rFonts w:ascii="Arial" w:hAnsi="Arial" w:cs="Arial"/>
        </w:rPr>
      </w:pPr>
    </w:p>
    <w:p w:rsidR="0051718A" w:rsidRDefault="0051718A" w:rsidP="001741AF">
      <w:pPr>
        <w:autoSpaceDE w:val="0"/>
        <w:autoSpaceDN w:val="0"/>
        <w:adjustRightInd w:val="0"/>
        <w:spacing w:line="276" w:lineRule="auto"/>
        <w:jc w:val="both"/>
        <w:rPr>
          <w:rFonts w:ascii="Arial" w:hAnsi="Arial" w:cs="Arial"/>
        </w:rPr>
      </w:pPr>
    </w:p>
    <w:p w:rsidR="0051718A" w:rsidRDefault="0051718A" w:rsidP="001741AF">
      <w:pPr>
        <w:autoSpaceDE w:val="0"/>
        <w:autoSpaceDN w:val="0"/>
        <w:adjustRightInd w:val="0"/>
        <w:spacing w:line="276" w:lineRule="auto"/>
        <w:jc w:val="both"/>
        <w:rPr>
          <w:rFonts w:ascii="Arial" w:hAnsi="Arial" w:cs="Arial"/>
        </w:rPr>
      </w:pPr>
    </w:p>
    <w:p w:rsidR="0051718A" w:rsidRDefault="0051718A" w:rsidP="001741AF">
      <w:pPr>
        <w:autoSpaceDE w:val="0"/>
        <w:autoSpaceDN w:val="0"/>
        <w:adjustRightInd w:val="0"/>
        <w:spacing w:line="276" w:lineRule="auto"/>
        <w:jc w:val="both"/>
        <w:rPr>
          <w:rFonts w:ascii="Arial" w:hAnsi="Arial" w:cs="Arial"/>
        </w:rPr>
      </w:pPr>
    </w:p>
    <w:p w:rsidR="0051718A" w:rsidRDefault="0051718A" w:rsidP="001741AF">
      <w:pPr>
        <w:autoSpaceDE w:val="0"/>
        <w:autoSpaceDN w:val="0"/>
        <w:adjustRightInd w:val="0"/>
        <w:spacing w:line="276" w:lineRule="auto"/>
        <w:jc w:val="both"/>
        <w:rPr>
          <w:rFonts w:ascii="Arial" w:hAnsi="Arial" w:cs="Arial"/>
        </w:rPr>
      </w:pPr>
    </w:p>
    <w:p w:rsidR="0051718A" w:rsidRDefault="0051718A" w:rsidP="001741AF">
      <w:pPr>
        <w:autoSpaceDE w:val="0"/>
        <w:autoSpaceDN w:val="0"/>
        <w:adjustRightInd w:val="0"/>
        <w:spacing w:line="276" w:lineRule="auto"/>
        <w:jc w:val="both"/>
        <w:rPr>
          <w:rFonts w:ascii="Arial" w:hAnsi="Arial" w:cs="Arial"/>
        </w:rPr>
      </w:pPr>
    </w:p>
    <w:p w:rsidR="0051718A" w:rsidRDefault="0051718A" w:rsidP="001741AF">
      <w:pPr>
        <w:autoSpaceDE w:val="0"/>
        <w:autoSpaceDN w:val="0"/>
        <w:adjustRightInd w:val="0"/>
        <w:spacing w:line="276" w:lineRule="auto"/>
        <w:jc w:val="both"/>
        <w:rPr>
          <w:rFonts w:ascii="Arial" w:hAnsi="Arial" w:cs="Arial"/>
        </w:rPr>
      </w:pPr>
    </w:p>
    <w:p w:rsidR="0051718A" w:rsidRDefault="0051718A" w:rsidP="001741AF">
      <w:pPr>
        <w:autoSpaceDE w:val="0"/>
        <w:autoSpaceDN w:val="0"/>
        <w:adjustRightInd w:val="0"/>
        <w:spacing w:line="276" w:lineRule="auto"/>
        <w:jc w:val="both"/>
        <w:rPr>
          <w:rFonts w:ascii="Arial" w:hAnsi="Arial" w:cs="Arial"/>
        </w:rPr>
      </w:pPr>
    </w:p>
    <w:p w:rsidR="0051718A" w:rsidRDefault="0051718A" w:rsidP="001741AF">
      <w:pPr>
        <w:autoSpaceDE w:val="0"/>
        <w:autoSpaceDN w:val="0"/>
        <w:adjustRightInd w:val="0"/>
        <w:spacing w:line="276" w:lineRule="auto"/>
        <w:jc w:val="both"/>
        <w:rPr>
          <w:rFonts w:ascii="Arial" w:hAnsi="Arial" w:cs="Arial"/>
        </w:rPr>
      </w:pPr>
    </w:p>
    <w:p w:rsidR="0051718A" w:rsidRDefault="0051718A" w:rsidP="001741AF">
      <w:pPr>
        <w:autoSpaceDE w:val="0"/>
        <w:autoSpaceDN w:val="0"/>
        <w:adjustRightInd w:val="0"/>
        <w:spacing w:line="276" w:lineRule="auto"/>
        <w:jc w:val="both"/>
        <w:rPr>
          <w:rFonts w:ascii="Arial" w:hAnsi="Arial" w:cs="Arial"/>
        </w:rPr>
      </w:pPr>
    </w:p>
    <w:p w:rsidR="0051718A" w:rsidRDefault="0051718A" w:rsidP="001741AF">
      <w:pPr>
        <w:autoSpaceDE w:val="0"/>
        <w:autoSpaceDN w:val="0"/>
        <w:adjustRightInd w:val="0"/>
        <w:spacing w:line="276" w:lineRule="auto"/>
        <w:jc w:val="both"/>
        <w:rPr>
          <w:rFonts w:ascii="Arial" w:hAnsi="Arial" w:cs="Arial"/>
        </w:rPr>
      </w:pPr>
    </w:p>
    <w:p w:rsidR="0051718A" w:rsidRDefault="0051718A" w:rsidP="001741AF">
      <w:pPr>
        <w:autoSpaceDE w:val="0"/>
        <w:autoSpaceDN w:val="0"/>
        <w:adjustRightInd w:val="0"/>
        <w:spacing w:line="276" w:lineRule="auto"/>
        <w:jc w:val="both"/>
        <w:rPr>
          <w:rFonts w:ascii="Arial" w:hAnsi="Arial" w:cs="Arial"/>
        </w:rPr>
      </w:pPr>
    </w:p>
    <w:p w:rsidR="0051718A" w:rsidRDefault="0051718A" w:rsidP="001741AF">
      <w:pPr>
        <w:autoSpaceDE w:val="0"/>
        <w:autoSpaceDN w:val="0"/>
        <w:adjustRightInd w:val="0"/>
        <w:spacing w:line="276" w:lineRule="auto"/>
        <w:jc w:val="both"/>
        <w:rPr>
          <w:rFonts w:ascii="Arial" w:hAnsi="Arial" w:cs="Arial"/>
        </w:rPr>
      </w:pPr>
    </w:p>
    <w:p w:rsidR="0051718A" w:rsidRDefault="0051718A" w:rsidP="001741AF">
      <w:pPr>
        <w:autoSpaceDE w:val="0"/>
        <w:autoSpaceDN w:val="0"/>
        <w:adjustRightInd w:val="0"/>
        <w:spacing w:line="276" w:lineRule="auto"/>
        <w:jc w:val="both"/>
        <w:rPr>
          <w:rFonts w:ascii="Arial" w:hAnsi="Arial" w:cs="Arial"/>
        </w:rPr>
      </w:pPr>
    </w:p>
    <w:p w:rsidR="0051718A" w:rsidRDefault="0051718A" w:rsidP="001741AF">
      <w:pPr>
        <w:autoSpaceDE w:val="0"/>
        <w:autoSpaceDN w:val="0"/>
        <w:adjustRightInd w:val="0"/>
        <w:spacing w:line="276" w:lineRule="auto"/>
        <w:jc w:val="both"/>
        <w:rPr>
          <w:rFonts w:ascii="Arial" w:hAnsi="Arial" w:cs="Arial"/>
        </w:rPr>
      </w:pPr>
    </w:p>
    <w:p w:rsidR="001741AF" w:rsidRPr="0051718A" w:rsidRDefault="00417B6D" w:rsidP="001741AF">
      <w:pPr>
        <w:jc w:val="center"/>
        <w:rPr>
          <w:rFonts w:ascii="Arial" w:hAnsi="Arial" w:cs="Arial"/>
          <w:b/>
          <w:sz w:val="24"/>
          <w:szCs w:val="24"/>
          <w:lang w:val="fr-FR"/>
        </w:rPr>
      </w:pPr>
      <w:r w:rsidRPr="0051718A">
        <w:rPr>
          <w:rFonts w:ascii="Arial" w:hAnsi="Arial" w:cs="Arial"/>
          <w:b/>
          <w:sz w:val="24"/>
          <w:szCs w:val="24"/>
          <w:lang w:val="fr-FR"/>
        </w:rPr>
        <w:lastRenderedPageBreak/>
        <w:t>A</w:t>
      </w:r>
      <w:r w:rsidR="001741AF" w:rsidRPr="0051718A">
        <w:rPr>
          <w:rFonts w:ascii="Arial" w:hAnsi="Arial" w:cs="Arial"/>
          <w:b/>
          <w:sz w:val="24"/>
          <w:szCs w:val="24"/>
          <w:lang w:val="fr-FR"/>
        </w:rPr>
        <w:t>NNEX 1</w:t>
      </w:r>
    </w:p>
    <w:p w:rsidR="0051718A" w:rsidRPr="0073459A" w:rsidRDefault="0051718A" w:rsidP="0051718A">
      <w:pPr>
        <w:jc w:val="center"/>
        <w:rPr>
          <w:rFonts w:ascii="Arial" w:hAnsi="Arial" w:cs="Arial"/>
          <w:b/>
          <w:sz w:val="24"/>
          <w:szCs w:val="24"/>
          <w:lang w:val="fr-FR"/>
        </w:rPr>
      </w:pPr>
      <w:r w:rsidRPr="0073459A">
        <w:rPr>
          <w:rFonts w:ascii="Arial" w:hAnsi="Arial" w:cs="Arial"/>
          <w:b/>
          <w:sz w:val="24"/>
          <w:szCs w:val="24"/>
          <w:lang w:val="fr-FR"/>
        </w:rPr>
        <w:t>LIST OF PARTICIPANTS/LISTE DES PARTICIPANTS</w:t>
      </w:r>
    </w:p>
    <w:p w:rsidR="0051718A" w:rsidRPr="0073459A" w:rsidRDefault="0051718A" w:rsidP="0051718A">
      <w:pPr>
        <w:jc w:val="both"/>
        <w:rPr>
          <w:rFonts w:ascii="Arial" w:hAnsi="Arial" w:cs="Arial"/>
          <w:b/>
          <w:sz w:val="24"/>
          <w:szCs w:val="24"/>
          <w:lang w:val="fr-FR"/>
        </w:rPr>
      </w:pPr>
      <w:r w:rsidRPr="0073459A">
        <w:rPr>
          <w:rFonts w:ascii="Arial" w:hAnsi="Arial" w:cs="Arial"/>
          <w:b/>
          <w:sz w:val="24"/>
          <w:szCs w:val="24"/>
          <w:lang w:val="fr-FR"/>
        </w:rPr>
        <w:t>BURUNDI</w:t>
      </w:r>
    </w:p>
    <w:p w:rsidR="0051718A" w:rsidRPr="0073459A" w:rsidRDefault="0051718A" w:rsidP="0051718A">
      <w:pPr>
        <w:numPr>
          <w:ilvl w:val="0"/>
          <w:numId w:val="35"/>
        </w:numPr>
        <w:spacing w:after="0" w:line="240" w:lineRule="auto"/>
        <w:jc w:val="both"/>
        <w:rPr>
          <w:rStyle w:val="Hyperlink"/>
          <w:rFonts w:ascii="Arial" w:hAnsi="Arial" w:cs="Arial"/>
          <w:sz w:val="24"/>
          <w:szCs w:val="24"/>
          <w:lang w:val="fr-FR"/>
        </w:rPr>
      </w:pPr>
      <w:r w:rsidRPr="0073459A">
        <w:rPr>
          <w:rFonts w:ascii="Arial" w:hAnsi="Arial" w:cs="Arial"/>
          <w:sz w:val="24"/>
          <w:szCs w:val="24"/>
          <w:lang w:val="fr-FR"/>
        </w:rPr>
        <w:t xml:space="preserve">Mr. Audace </w:t>
      </w:r>
      <w:proofErr w:type="spellStart"/>
      <w:r w:rsidRPr="0073459A">
        <w:rPr>
          <w:rFonts w:ascii="Arial" w:hAnsi="Arial" w:cs="Arial"/>
          <w:sz w:val="24"/>
          <w:szCs w:val="24"/>
          <w:lang w:val="fr-FR"/>
        </w:rPr>
        <w:t>Niyonzima</w:t>
      </w:r>
      <w:proofErr w:type="spellEnd"/>
      <w:r w:rsidRPr="0073459A">
        <w:rPr>
          <w:rFonts w:ascii="Arial" w:hAnsi="Arial" w:cs="Arial"/>
          <w:sz w:val="24"/>
          <w:szCs w:val="24"/>
          <w:lang w:val="fr-FR"/>
        </w:rPr>
        <w:t>, 1</w:t>
      </w:r>
      <w:r w:rsidRPr="0073459A">
        <w:rPr>
          <w:rFonts w:ascii="Arial" w:hAnsi="Arial" w:cs="Arial"/>
          <w:sz w:val="24"/>
          <w:szCs w:val="24"/>
          <w:vertAlign w:val="superscript"/>
          <w:lang w:val="fr-FR"/>
        </w:rPr>
        <w:t>er</w:t>
      </w:r>
      <w:r w:rsidRPr="0073459A">
        <w:rPr>
          <w:rFonts w:ascii="Arial" w:hAnsi="Arial" w:cs="Arial"/>
          <w:sz w:val="24"/>
          <w:szCs w:val="24"/>
          <w:lang w:val="fr-FR"/>
        </w:rPr>
        <w:t xml:space="preserve"> Vice-Gouverneur, Banque de la République du Burundi, B.P. 705 Bujumbura,  Email : </w:t>
      </w:r>
      <w:hyperlink r:id="rId9" w:history="1">
        <w:r w:rsidRPr="0073459A">
          <w:rPr>
            <w:rStyle w:val="Hyperlink"/>
            <w:rFonts w:ascii="Arial" w:hAnsi="Arial" w:cs="Arial"/>
            <w:sz w:val="24"/>
            <w:szCs w:val="24"/>
            <w:lang w:val="fr-FR"/>
          </w:rPr>
          <w:t>auniyonzima@brb.bi</w:t>
        </w:r>
      </w:hyperlink>
    </w:p>
    <w:p w:rsidR="0051718A" w:rsidRPr="0073459A" w:rsidRDefault="0051718A" w:rsidP="0051718A">
      <w:pPr>
        <w:ind w:left="360"/>
        <w:jc w:val="both"/>
        <w:rPr>
          <w:rStyle w:val="Hyperlink"/>
          <w:rFonts w:ascii="Arial" w:hAnsi="Arial" w:cs="Arial"/>
          <w:sz w:val="24"/>
          <w:szCs w:val="24"/>
          <w:lang w:val="fr-FR"/>
        </w:rPr>
      </w:pPr>
    </w:p>
    <w:p w:rsidR="0051718A" w:rsidRPr="0073459A" w:rsidRDefault="0051718A" w:rsidP="0051718A">
      <w:pPr>
        <w:numPr>
          <w:ilvl w:val="0"/>
          <w:numId w:val="35"/>
        </w:numPr>
        <w:spacing w:after="0" w:line="240" w:lineRule="auto"/>
        <w:jc w:val="both"/>
        <w:rPr>
          <w:rFonts w:ascii="Arial" w:hAnsi="Arial" w:cs="Arial"/>
          <w:sz w:val="24"/>
          <w:szCs w:val="24"/>
          <w:lang w:val="fr-FR"/>
        </w:rPr>
      </w:pPr>
      <w:r w:rsidRPr="0073459A">
        <w:rPr>
          <w:rFonts w:ascii="Arial" w:hAnsi="Arial" w:cs="Arial"/>
          <w:sz w:val="24"/>
          <w:szCs w:val="24"/>
          <w:lang w:val="fr-FR"/>
        </w:rPr>
        <w:t xml:space="preserve">Mr. Edouard Normand </w:t>
      </w:r>
      <w:proofErr w:type="spellStart"/>
      <w:r w:rsidRPr="0073459A">
        <w:rPr>
          <w:rFonts w:ascii="Arial" w:hAnsi="Arial" w:cs="Arial"/>
          <w:sz w:val="24"/>
          <w:szCs w:val="24"/>
          <w:lang w:val="fr-FR"/>
        </w:rPr>
        <w:t>Bigendako</w:t>
      </w:r>
      <w:proofErr w:type="spellEnd"/>
      <w:r w:rsidRPr="0073459A">
        <w:rPr>
          <w:rFonts w:ascii="Arial" w:hAnsi="Arial" w:cs="Arial"/>
          <w:sz w:val="24"/>
          <w:szCs w:val="24"/>
          <w:lang w:val="fr-FR"/>
        </w:rPr>
        <w:t xml:space="preserve">, Banque de la République du Burundi, B.P. 705 Bujumbura, Email : </w:t>
      </w:r>
      <w:hyperlink r:id="rId10" w:history="1">
        <w:r w:rsidR="009159C0" w:rsidRPr="00FD2C85">
          <w:rPr>
            <w:rStyle w:val="Hyperlink"/>
            <w:rFonts w:ascii="Arial" w:hAnsi="Arial" w:cs="Arial"/>
            <w:sz w:val="24"/>
            <w:szCs w:val="24"/>
            <w:lang w:val="fr-FR"/>
          </w:rPr>
          <w:t>normand.bigendako@gmail.com</w:t>
        </w:r>
      </w:hyperlink>
      <w:r w:rsidR="009159C0">
        <w:rPr>
          <w:rFonts w:ascii="Arial" w:hAnsi="Arial" w:cs="Arial"/>
          <w:sz w:val="24"/>
          <w:szCs w:val="24"/>
          <w:lang w:val="fr-FR"/>
        </w:rPr>
        <w:t xml:space="preserve"> </w:t>
      </w:r>
      <w:r w:rsidRPr="0073459A">
        <w:rPr>
          <w:rFonts w:ascii="Arial" w:hAnsi="Arial" w:cs="Arial"/>
          <w:sz w:val="24"/>
          <w:szCs w:val="24"/>
          <w:lang w:val="fr-FR"/>
        </w:rPr>
        <w:t xml:space="preserve"> </w:t>
      </w:r>
    </w:p>
    <w:p w:rsidR="0051718A" w:rsidRPr="0073459A" w:rsidRDefault="0051718A" w:rsidP="0051718A">
      <w:pPr>
        <w:ind w:left="360"/>
        <w:jc w:val="both"/>
        <w:rPr>
          <w:rFonts w:ascii="Arial" w:hAnsi="Arial" w:cs="Arial"/>
          <w:sz w:val="24"/>
          <w:szCs w:val="24"/>
          <w:lang w:val="fr-FR"/>
        </w:rPr>
      </w:pPr>
    </w:p>
    <w:p w:rsidR="0051718A" w:rsidRPr="0073459A" w:rsidRDefault="0051718A" w:rsidP="0051718A">
      <w:pPr>
        <w:ind w:left="450" w:hanging="450"/>
        <w:jc w:val="both"/>
        <w:rPr>
          <w:rFonts w:ascii="Arial" w:hAnsi="Arial" w:cs="Arial"/>
          <w:b/>
          <w:sz w:val="24"/>
          <w:szCs w:val="24"/>
          <w:lang w:val="fr-FR"/>
        </w:rPr>
      </w:pPr>
      <w:r w:rsidRPr="0073459A">
        <w:rPr>
          <w:rFonts w:ascii="Arial" w:hAnsi="Arial" w:cs="Arial"/>
          <w:b/>
          <w:sz w:val="24"/>
          <w:szCs w:val="24"/>
          <w:lang w:val="fr-FR"/>
        </w:rPr>
        <w:t>DJIBOUTI</w:t>
      </w:r>
    </w:p>
    <w:p w:rsidR="0051718A" w:rsidRPr="0073459A" w:rsidRDefault="0051718A" w:rsidP="0051718A">
      <w:pPr>
        <w:ind w:left="450" w:hanging="450"/>
        <w:jc w:val="both"/>
        <w:rPr>
          <w:rFonts w:ascii="Arial" w:hAnsi="Arial" w:cs="Arial"/>
          <w:b/>
          <w:sz w:val="24"/>
          <w:szCs w:val="24"/>
          <w:lang w:val="fr-FR"/>
        </w:rPr>
      </w:pPr>
    </w:p>
    <w:p w:rsidR="0051718A" w:rsidRPr="0073459A" w:rsidRDefault="0051718A" w:rsidP="0051718A">
      <w:pPr>
        <w:pStyle w:val="ListParagraph"/>
        <w:numPr>
          <w:ilvl w:val="0"/>
          <w:numId w:val="35"/>
        </w:numPr>
        <w:spacing w:after="0" w:line="240" w:lineRule="auto"/>
        <w:jc w:val="both"/>
        <w:rPr>
          <w:rFonts w:ascii="Arial" w:hAnsi="Arial" w:cs="Arial"/>
          <w:sz w:val="24"/>
          <w:szCs w:val="24"/>
          <w:lang w:val="fr-FR"/>
        </w:rPr>
      </w:pPr>
      <w:r w:rsidRPr="0073459A">
        <w:rPr>
          <w:rFonts w:ascii="Arial" w:hAnsi="Arial" w:cs="Arial"/>
          <w:sz w:val="24"/>
          <w:szCs w:val="24"/>
          <w:lang w:val="fr-FR"/>
        </w:rPr>
        <w:t xml:space="preserve">Mr. Osman Ali Ahmed, Gouverneur, Banque Centrale de Djibouti, P.O. Box 2118, Avenue Saint Laurent du Var, Djibouti. Tel: +25321312002;  Email:   </w:t>
      </w:r>
      <w:hyperlink r:id="rId11" w:history="1">
        <w:r w:rsidRPr="0073459A">
          <w:rPr>
            <w:rStyle w:val="Hyperlink"/>
            <w:rFonts w:ascii="Arial" w:hAnsi="Arial" w:cs="Arial"/>
            <w:sz w:val="24"/>
            <w:szCs w:val="24"/>
            <w:lang w:val="fr-FR"/>
          </w:rPr>
          <w:t>Ahmed.osman@banque-centrale.dj</w:t>
        </w:r>
      </w:hyperlink>
      <w:r w:rsidRPr="0073459A">
        <w:rPr>
          <w:rFonts w:ascii="Arial" w:hAnsi="Arial" w:cs="Arial"/>
          <w:sz w:val="24"/>
          <w:szCs w:val="24"/>
          <w:lang w:val="fr-FR"/>
        </w:rPr>
        <w:t xml:space="preserve"> </w:t>
      </w:r>
    </w:p>
    <w:p w:rsidR="0051718A" w:rsidRPr="0073459A" w:rsidRDefault="0051718A" w:rsidP="0051718A">
      <w:pPr>
        <w:pStyle w:val="ListParagraph"/>
        <w:ind w:left="502"/>
        <w:jc w:val="both"/>
        <w:rPr>
          <w:rFonts w:ascii="Arial" w:hAnsi="Arial" w:cs="Arial"/>
          <w:sz w:val="24"/>
          <w:szCs w:val="24"/>
          <w:lang w:val="fr-FR"/>
        </w:rPr>
      </w:pPr>
    </w:p>
    <w:p w:rsidR="0051718A" w:rsidRPr="0073459A" w:rsidRDefault="0051718A" w:rsidP="0051718A">
      <w:pPr>
        <w:numPr>
          <w:ilvl w:val="0"/>
          <w:numId w:val="35"/>
        </w:numPr>
        <w:spacing w:after="0" w:line="240" w:lineRule="auto"/>
        <w:jc w:val="both"/>
        <w:rPr>
          <w:rFonts w:ascii="Arial" w:hAnsi="Arial" w:cs="Arial"/>
          <w:sz w:val="24"/>
          <w:szCs w:val="24"/>
          <w:lang w:val="fr-FR"/>
        </w:rPr>
      </w:pPr>
      <w:r w:rsidRPr="0073459A">
        <w:rPr>
          <w:rFonts w:ascii="Arial" w:hAnsi="Arial" w:cs="Arial"/>
          <w:sz w:val="24"/>
          <w:szCs w:val="24"/>
          <w:lang w:val="fr-FR"/>
        </w:rPr>
        <w:t xml:space="preserve">Mr.  Mohamed Robert Carton, Chef de service des études, Banque Centrale de Djibouti, P.O. Box 2118, Avenue Saint Laurent du Var, Djibouti. Tel: +25377811850, Email: </w:t>
      </w:r>
      <w:hyperlink r:id="rId12" w:history="1">
        <w:r w:rsidRPr="0073459A">
          <w:rPr>
            <w:rStyle w:val="Hyperlink"/>
            <w:rFonts w:ascii="Arial" w:hAnsi="Arial" w:cs="Arial"/>
            <w:sz w:val="24"/>
            <w:szCs w:val="24"/>
            <w:lang w:val="fr-FR"/>
          </w:rPr>
          <w:t>mohamed.robert@banque-centrale.dj</w:t>
        </w:r>
      </w:hyperlink>
    </w:p>
    <w:p w:rsidR="0051718A" w:rsidRPr="0073459A" w:rsidRDefault="0051718A" w:rsidP="0051718A">
      <w:pPr>
        <w:ind w:left="450" w:hanging="450"/>
        <w:jc w:val="both"/>
        <w:rPr>
          <w:rFonts w:ascii="Arial" w:hAnsi="Arial" w:cs="Arial"/>
          <w:b/>
          <w:sz w:val="24"/>
          <w:szCs w:val="24"/>
          <w:lang w:val="fr-FR"/>
        </w:rPr>
      </w:pPr>
    </w:p>
    <w:p w:rsidR="0051718A" w:rsidRPr="0073459A" w:rsidRDefault="0051718A" w:rsidP="0051718A">
      <w:pPr>
        <w:ind w:left="450" w:hanging="450"/>
        <w:jc w:val="both"/>
        <w:rPr>
          <w:rFonts w:ascii="Arial" w:hAnsi="Arial" w:cs="Arial"/>
          <w:b/>
          <w:sz w:val="24"/>
          <w:szCs w:val="24"/>
        </w:rPr>
      </w:pPr>
      <w:r w:rsidRPr="0073459A">
        <w:rPr>
          <w:rFonts w:ascii="Arial" w:hAnsi="Arial" w:cs="Arial"/>
          <w:b/>
          <w:sz w:val="24"/>
          <w:szCs w:val="24"/>
        </w:rPr>
        <w:t xml:space="preserve">DR CONGO </w:t>
      </w:r>
    </w:p>
    <w:p w:rsidR="0051718A" w:rsidRPr="0073459A" w:rsidRDefault="0051718A" w:rsidP="0051718A">
      <w:pPr>
        <w:numPr>
          <w:ilvl w:val="0"/>
          <w:numId w:val="35"/>
        </w:numPr>
        <w:spacing w:after="0" w:line="240" w:lineRule="auto"/>
        <w:jc w:val="both"/>
        <w:rPr>
          <w:rFonts w:ascii="Arial" w:hAnsi="Arial" w:cs="Arial"/>
          <w:sz w:val="24"/>
          <w:szCs w:val="24"/>
          <w:lang w:val="fr-FR"/>
        </w:rPr>
      </w:pPr>
      <w:proofErr w:type="spellStart"/>
      <w:r w:rsidRPr="0073459A">
        <w:rPr>
          <w:rFonts w:ascii="Arial" w:hAnsi="Arial" w:cs="Arial"/>
          <w:sz w:val="24"/>
          <w:szCs w:val="24"/>
          <w:lang w:val="fr-FR"/>
        </w:rPr>
        <w:t>Malangu</w:t>
      </w:r>
      <w:proofErr w:type="spellEnd"/>
      <w:r w:rsidRPr="0073459A">
        <w:rPr>
          <w:rFonts w:ascii="Arial" w:hAnsi="Arial" w:cs="Arial"/>
          <w:sz w:val="24"/>
          <w:szCs w:val="24"/>
          <w:lang w:val="fr-FR"/>
        </w:rPr>
        <w:t xml:space="preserve"> </w:t>
      </w:r>
      <w:proofErr w:type="spellStart"/>
      <w:r w:rsidRPr="0073459A">
        <w:rPr>
          <w:rFonts w:ascii="Arial" w:hAnsi="Arial" w:cs="Arial"/>
          <w:sz w:val="24"/>
          <w:szCs w:val="24"/>
          <w:lang w:val="fr-FR"/>
        </w:rPr>
        <w:t>Kabedi</w:t>
      </w:r>
      <w:proofErr w:type="spellEnd"/>
      <w:r w:rsidRPr="0073459A">
        <w:rPr>
          <w:rFonts w:ascii="Arial" w:hAnsi="Arial" w:cs="Arial"/>
          <w:sz w:val="24"/>
          <w:szCs w:val="24"/>
          <w:lang w:val="fr-FR"/>
        </w:rPr>
        <w:t xml:space="preserve"> </w:t>
      </w:r>
      <w:proofErr w:type="spellStart"/>
      <w:r w:rsidRPr="0073459A">
        <w:rPr>
          <w:rFonts w:ascii="Arial" w:hAnsi="Arial" w:cs="Arial"/>
          <w:sz w:val="24"/>
          <w:szCs w:val="24"/>
          <w:lang w:val="fr-FR"/>
        </w:rPr>
        <w:t>Mbuyi</w:t>
      </w:r>
      <w:proofErr w:type="spellEnd"/>
      <w:r w:rsidRPr="0073459A">
        <w:rPr>
          <w:rFonts w:ascii="Arial" w:hAnsi="Arial" w:cs="Arial"/>
          <w:sz w:val="24"/>
          <w:szCs w:val="24"/>
          <w:lang w:val="fr-FR"/>
        </w:rPr>
        <w:t xml:space="preserve">, Gouverneur, Banque Centrale du Congo, Tel. : Email: </w:t>
      </w:r>
      <w:hyperlink r:id="rId13" w:history="1">
        <w:r w:rsidRPr="0073459A">
          <w:rPr>
            <w:rStyle w:val="Hyperlink"/>
            <w:rFonts w:ascii="Arial" w:hAnsi="Arial" w:cs="Arial"/>
            <w:sz w:val="24"/>
            <w:szCs w:val="24"/>
            <w:lang w:val="fr-FR"/>
          </w:rPr>
          <w:t>mkabedimbuyi@gmail.com</w:t>
        </w:r>
      </w:hyperlink>
    </w:p>
    <w:p w:rsidR="0051718A" w:rsidRPr="0073459A" w:rsidRDefault="0051718A" w:rsidP="0051718A">
      <w:pPr>
        <w:ind w:left="360"/>
        <w:jc w:val="both"/>
        <w:rPr>
          <w:rFonts w:ascii="Arial" w:hAnsi="Arial" w:cs="Arial"/>
          <w:sz w:val="24"/>
          <w:szCs w:val="24"/>
          <w:lang w:val="fr-FR"/>
        </w:rPr>
      </w:pPr>
    </w:p>
    <w:p w:rsidR="0051718A" w:rsidRPr="0073459A" w:rsidRDefault="0051718A" w:rsidP="0051718A">
      <w:pPr>
        <w:numPr>
          <w:ilvl w:val="0"/>
          <w:numId w:val="35"/>
        </w:numPr>
        <w:spacing w:after="0" w:line="240" w:lineRule="auto"/>
        <w:jc w:val="both"/>
        <w:rPr>
          <w:rStyle w:val="Hyperlink"/>
          <w:rFonts w:ascii="Arial" w:hAnsi="Arial" w:cs="Arial"/>
          <w:sz w:val="24"/>
          <w:szCs w:val="24"/>
        </w:rPr>
      </w:pPr>
      <w:proofErr w:type="spellStart"/>
      <w:r w:rsidRPr="0073459A">
        <w:rPr>
          <w:rFonts w:ascii="Arial" w:hAnsi="Arial" w:cs="Arial"/>
          <w:sz w:val="24"/>
          <w:szCs w:val="24"/>
        </w:rPr>
        <w:t>Siazo</w:t>
      </w:r>
      <w:proofErr w:type="spellEnd"/>
      <w:r w:rsidRPr="0073459A">
        <w:rPr>
          <w:rFonts w:ascii="Arial" w:hAnsi="Arial" w:cs="Arial"/>
          <w:sz w:val="24"/>
          <w:szCs w:val="24"/>
        </w:rPr>
        <w:t xml:space="preserve"> Gini,; Director,  Payment System,   </w:t>
      </w:r>
      <w:proofErr w:type="spellStart"/>
      <w:r w:rsidRPr="0073459A">
        <w:rPr>
          <w:rFonts w:ascii="Arial" w:hAnsi="Arial" w:cs="Arial"/>
          <w:sz w:val="24"/>
          <w:szCs w:val="24"/>
        </w:rPr>
        <w:t>Banque</w:t>
      </w:r>
      <w:proofErr w:type="spellEnd"/>
      <w:r w:rsidRPr="0073459A">
        <w:rPr>
          <w:rFonts w:ascii="Arial" w:hAnsi="Arial" w:cs="Arial"/>
          <w:sz w:val="24"/>
          <w:szCs w:val="24"/>
        </w:rPr>
        <w:t xml:space="preserve"> Centrale du Congo, Tel. : 243 829 902 060;, Email: </w:t>
      </w:r>
      <w:hyperlink r:id="rId14" w:history="1">
        <w:r w:rsidRPr="0073459A">
          <w:rPr>
            <w:rStyle w:val="Hyperlink"/>
            <w:rFonts w:ascii="Arial" w:hAnsi="Arial" w:cs="Arial"/>
            <w:sz w:val="24"/>
            <w:szCs w:val="24"/>
          </w:rPr>
          <w:t>siazo@bcc.cd</w:t>
        </w:r>
      </w:hyperlink>
    </w:p>
    <w:p w:rsidR="0051718A" w:rsidRPr="0073459A" w:rsidRDefault="0051718A" w:rsidP="0051718A">
      <w:pPr>
        <w:jc w:val="both"/>
        <w:rPr>
          <w:rStyle w:val="Hyperlink"/>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lang w:val="fr-FR"/>
        </w:rPr>
      </w:pPr>
      <w:r w:rsidRPr="0073459A">
        <w:rPr>
          <w:rFonts w:ascii="Arial" w:hAnsi="Arial" w:cs="Arial"/>
          <w:sz w:val="24"/>
          <w:szCs w:val="24"/>
          <w:lang w:val="fr-FR"/>
        </w:rPr>
        <w:t xml:space="preserve">Mr. Firmin </w:t>
      </w:r>
      <w:proofErr w:type="spellStart"/>
      <w:r w:rsidRPr="0073459A">
        <w:rPr>
          <w:rFonts w:ascii="Arial" w:hAnsi="Arial" w:cs="Arial"/>
          <w:sz w:val="24"/>
          <w:szCs w:val="24"/>
          <w:lang w:val="fr-FR"/>
        </w:rPr>
        <w:t>Luhembwe</w:t>
      </w:r>
      <w:proofErr w:type="spellEnd"/>
      <w:r w:rsidRPr="0073459A">
        <w:rPr>
          <w:rFonts w:ascii="Arial" w:hAnsi="Arial" w:cs="Arial"/>
          <w:sz w:val="24"/>
          <w:szCs w:val="24"/>
          <w:lang w:val="fr-FR"/>
        </w:rPr>
        <w:t xml:space="preserve">, Banque Centrale du Congo, Tel :; Email : </w:t>
      </w:r>
      <w:hyperlink r:id="rId15" w:history="1">
        <w:r w:rsidRPr="0073459A">
          <w:rPr>
            <w:rStyle w:val="Hyperlink"/>
            <w:rFonts w:ascii="Arial" w:hAnsi="Arial" w:cs="Arial"/>
            <w:sz w:val="24"/>
            <w:szCs w:val="24"/>
            <w:lang w:val="fr-FR"/>
          </w:rPr>
          <w:t>firminluhembwe@gmail.com</w:t>
        </w:r>
      </w:hyperlink>
      <w:r w:rsidRPr="0073459A">
        <w:rPr>
          <w:rFonts w:ascii="Arial" w:hAnsi="Arial" w:cs="Arial"/>
          <w:sz w:val="24"/>
          <w:szCs w:val="24"/>
          <w:lang w:val="fr-FR"/>
        </w:rPr>
        <w:t xml:space="preserve"> </w:t>
      </w:r>
    </w:p>
    <w:p w:rsidR="0051718A" w:rsidRPr="0073459A" w:rsidRDefault="0051718A" w:rsidP="0051718A">
      <w:pPr>
        <w:ind w:left="450"/>
        <w:jc w:val="both"/>
        <w:rPr>
          <w:rFonts w:ascii="Arial" w:hAnsi="Arial" w:cs="Arial"/>
          <w:sz w:val="24"/>
          <w:szCs w:val="24"/>
          <w:lang w:val="fr-FR"/>
        </w:rPr>
      </w:pPr>
    </w:p>
    <w:p w:rsidR="0051718A" w:rsidRPr="0073459A" w:rsidRDefault="0051718A" w:rsidP="0051718A">
      <w:pPr>
        <w:numPr>
          <w:ilvl w:val="0"/>
          <w:numId w:val="35"/>
        </w:numPr>
        <w:spacing w:after="0" w:line="240" w:lineRule="auto"/>
        <w:jc w:val="both"/>
        <w:rPr>
          <w:rFonts w:ascii="Arial" w:hAnsi="Arial" w:cs="Arial"/>
          <w:sz w:val="24"/>
          <w:szCs w:val="24"/>
          <w:lang w:val="fr-FR"/>
        </w:rPr>
      </w:pPr>
      <w:r w:rsidRPr="0073459A">
        <w:rPr>
          <w:rFonts w:ascii="Arial" w:hAnsi="Arial" w:cs="Arial"/>
          <w:sz w:val="24"/>
          <w:szCs w:val="24"/>
          <w:lang w:val="fr-FR"/>
        </w:rPr>
        <w:t xml:space="preserve">Alain </w:t>
      </w:r>
      <w:proofErr w:type="spellStart"/>
      <w:r w:rsidRPr="0073459A">
        <w:rPr>
          <w:rFonts w:ascii="Arial" w:hAnsi="Arial" w:cs="Arial"/>
          <w:sz w:val="24"/>
          <w:szCs w:val="24"/>
          <w:lang w:val="fr-FR"/>
        </w:rPr>
        <w:t>Difumba</w:t>
      </w:r>
      <w:proofErr w:type="spellEnd"/>
      <w:r w:rsidRPr="0073459A">
        <w:rPr>
          <w:rFonts w:ascii="Arial" w:hAnsi="Arial" w:cs="Arial"/>
          <w:sz w:val="24"/>
          <w:szCs w:val="24"/>
          <w:lang w:val="fr-FR"/>
        </w:rPr>
        <w:t>,  Banque Centrale du Congo, Tel :</w:t>
      </w:r>
      <w:r w:rsidRPr="0073459A">
        <w:rPr>
          <w:rFonts w:ascii="Arial" w:eastAsia="Calibri" w:hAnsi="Arial" w:cs="Arial"/>
          <w:sz w:val="24"/>
          <w:szCs w:val="24"/>
          <w:lang w:val="fr-FR"/>
        </w:rPr>
        <w:t xml:space="preserve"> </w:t>
      </w:r>
      <w:r w:rsidRPr="0073459A">
        <w:rPr>
          <w:rFonts w:ascii="Arial" w:hAnsi="Arial" w:cs="Arial"/>
          <w:sz w:val="24"/>
          <w:szCs w:val="24"/>
          <w:lang w:val="fr-FR"/>
        </w:rPr>
        <w:t xml:space="preserve">+243 813 646 066: Email: </w:t>
      </w:r>
      <w:hyperlink r:id="rId16" w:history="1">
        <w:r w:rsidRPr="0073459A">
          <w:rPr>
            <w:rStyle w:val="Hyperlink"/>
            <w:rFonts w:ascii="Arial" w:hAnsi="Arial" w:cs="Arial"/>
            <w:sz w:val="24"/>
            <w:szCs w:val="24"/>
            <w:lang w:val="fr-FR"/>
          </w:rPr>
          <w:t>difumba@bcc.cd</w:t>
        </w:r>
      </w:hyperlink>
    </w:p>
    <w:p w:rsidR="0051718A" w:rsidRPr="0073459A" w:rsidRDefault="0051718A" w:rsidP="0051718A">
      <w:pPr>
        <w:ind w:left="450"/>
        <w:jc w:val="both"/>
        <w:rPr>
          <w:rFonts w:ascii="Arial" w:hAnsi="Arial" w:cs="Arial"/>
          <w:sz w:val="24"/>
          <w:szCs w:val="24"/>
          <w:lang w:val="fr-FR"/>
        </w:rPr>
      </w:pPr>
    </w:p>
    <w:p w:rsidR="0051718A" w:rsidRPr="0073459A" w:rsidRDefault="0051718A" w:rsidP="0051718A">
      <w:pPr>
        <w:numPr>
          <w:ilvl w:val="0"/>
          <w:numId w:val="35"/>
        </w:numPr>
        <w:spacing w:after="0" w:line="240" w:lineRule="auto"/>
        <w:jc w:val="both"/>
        <w:rPr>
          <w:rFonts w:ascii="Arial" w:hAnsi="Arial" w:cs="Arial"/>
          <w:sz w:val="24"/>
          <w:szCs w:val="24"/>
          <w:lang w:val="fr-FR"/>
        </w:rPr>
      </w:pPr>
      <w:r w:rsidRPr="0073459A">
        <w:rPr>
          <w:rFonts w:ascii="Arial" w:hAnsi="Arial" w:cs="Arial"/>
          <w:sz w:val="24"/>
          <w:szCs w:val="24"/>
          <w:lang w:val="fr-FR"/>
        </w:rPr>
        <w:t xml:space="preserve">Amos </w:t>
      </w:r>
      <w:proofErr w:type="spellStart"/>
      <w:r w:rsidRPr="0073459A">
        <w:rPr>
          <w:rFonts w:ascii="Arial" w:hAnsi="Arial" w:cs="Arial"/>
          <w:sz w:val="24"/>
          <w:szCs w:val="24"/>
          <w:lang w:val="fr-FR"/>
        </w:rPr>
        <w:t>Muya</w:t>
      </w:r>
      <w:proofErr w:type="spellEnd"/>
      <w:r w:rsidRPr="0073459A">
        <w:rPr>
          <w:rFonts w:ascii="Arial" w:hAnsi="Arial" w:cs="Arial"/>
          <w:sz w:val="24"/>
          <w:szCs w:val="24"/>
          <w:lang w:val="fr-FR"/>
        </w:rPr>
        <w:t xml:space="preserve">, Banque Centrale du Congo, Tel : Email : </w:t>
      </w:r>
      <w:hyperlink r:id="rId17" w:history="1">
        <w:r w:rsidRPr="0073459A">
          <w:rPr>
            <w:rStyle w:val="Hyperlink"/>
            <w:rFonts w:ascii="Arial" w:hAnsi="Arial" w:cs="Arial"/>
            <w:sz w:val="24"/>
            <w:szCs w:val="24"/>
            <w:lang w:val="fr-FR"/>
          </w:rPr>
          <w:t>amoamuyard@gmail.com</w:t>
        </w:r>
      </w:hyperlink>
      <w:r w:rsidRPr="0073459A">
        <w:rPr>
          <w:rStyle w:val="Hyperlink"/>
          <w:rFonts w:ascii="Arial" w:hAnsi="Arial" w:cs="Arial"/>
          <w:sz w:val="24"/>
          <w:szCs w:val="24"/>
          <w:lang w:val="fr-FR"/>
        </w:rPr>
        <w:t xml:space="preserve"> </w:t>
      </w:r>
    </w:p>
    <w:p w:rsidR="0051718A" w:rsidRPr="0073459A" w:rsidRDefault="0051718A" w:rsidP="0051718A">
      <w:pPr>
        <w:pStyle w:val="ListParagraph"/>
        <w:ind w:left="502"/>
        <w:jc w:val="both"/>
        <w:rPr>
          <w:rFonts w:ascii="Arial" w:hAnsi="Arial" w:cs="Arial"/>
          <w:sz w:val="24"/>
          <w:szCs w:val="24"/>
          <w:lang w:val="fr-FR"/>
        </w:rPr>
      </w:pPr>
    </w:p>
    <w:p w:rsidR="0051718A" w:rsidRPr="0073459A" w:rsidRDefault="0051718A" w:rsidP="0051718A">
      <w:pPr>
        <w:ind w:left="450" w:hanging="450"/>
        <w:jc w:val="both"/>
        <w:rPr>
          <w:rFonts w:ascii="Arial" w:hAnsi="Arial" w:cs="Arial"/>
          <w:b/>
          <w:sz w:val="24"/>
          <w:szCs w:val="24"/>
        </w:rPr>
      </w:pPr>
      <w:r w:rsidRPr="0073459A">
        <w:rPr>
          <w:rFonts w:ascii="Arial" w:hAnsi="Arial" w:cs="Arial"/>
          <w:b/>
          <w:sz w:val="24"/>
          <w:szCs w:val="24"/>
        </w:rPr>
        <w:t>EGYPT</w:t>
      </w: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Dr. Naglaa Nozahie, Governor’s Advisor on African Affairs, Central Bank of Egypt; 54 El-</w:t>
      </w:r>
      <w:proofErr w:type="spellStart"/>
      <w:r w:rsidRPr="0073459A">
        <w:rPr>
          <w:rFonts w:ascii="Arial" w:hAnsi="Arial" w:cs="Arial"/>
          <w:sz w:val="24"/>
          <w:szCs w:val="24"/>
        </w:rPr>
        <w:t>Gomhoreya</w:t>
      </w:r>
      <w:proofErr w:type="spellEnd"/>
      <w:r w:rsidRPr="0073459A">
        <w:rPr>
          <w:rFonts w:ascii="Arial" w:hAnsi="Arial" w:cs="Arial"/>
          <w:sz w:val="24"/>
          <w:szCs w:val="24"/>
        </w:rPr>
        <w:t xml:space="preserve"> St., Downtown, Cairo, Egypt, Tel. +2 01027779137  Email : </w:t>
      </w:r>
      <w:hyperlink r:id="rId18" w:history="1">
        <w:r w:rsidRPr="0073459A">
          <w:rPr>
            <w:rStyle w:val="Hyperlink"/>
            <w:rFonts w:ascii="Arial" w:hAnsi="Arial" w:cs="Arial"/>
            <w:sz w:val="24"/>
            <w:szCs w:val="24"/>
          </w:rPr>
          <w:t>Naglaa.Nozahie@cbe.org.eg</w:t>
        </w:r>
      </w:hyperlink>
      <w:r w:rsidRPr="0073459A">
        <w:rPr>
          <w:rFonts w:ascii="Arial" w:hAnsi="Arial" w:cs="Arial"/>
          <w:sz w:val="24"/>
          <w:szCs w:val="24"/>
        </w:rPr>
        <w:t xml:space="preserve">  </w:t>
      </w:r>
    </w:p>
    <w:p w:rsidR="0051718A" w:rsidRPr="0073459A" w:rsidRDefault="0051718A" w:rsidP="0051718A">
      <w:pPr>
        <w:pStyle w:val="xmsonormal"/>
        <w:shd w:val="clear" w:color="auto" w:fill="FFFFFF"/>
        <w:spacing w:before="0" w:beforeAutospacing="0" w:after="0" w:afterAutospacing="0"/>
        <w:ind w:left="502"/>
        <w:jc w:val="both"/>
        <w:rPr>
          <w:rFonts w:ascii="Arial" w:hAnsi="Arial" w:cs="Arial"/>
          <w:color w:val="000000"/>
        </w:rPr>
      </w:pPr>
    </w:p>
    <w:p w:rsidR="0051718A" w:rsidRPr="0073459A" w:rsidRDefault="0051718A" w:rsidP="0051718A">
      <w:pPr>
        <w:numPr>
          <w:ilvl w:val="0"/>
          <w:numId w:val="35"/>
        </w:numPr>
        <w:spacing w:after="0" w:line="240" w:lineRule="auto"/>
        <w:jc w:val="both"/>
        <w:rPr>
          <w:rFonts w:ascii="Arial" w:hAnsi="Arial" w:cs="Arial"/>
          <w:color w:val="000000"/>
          <w:sz w:val="24"/>
          <w:szCs w:val="24"/>
        </w:rPr>
      </w:pPr>
      <w:r w:rsidRPr="0073459A">
        <w:rPr>
          <w:rFonts w:ascii="Arial" w:hAnsi="Arial" w:cs="Arial"/>
          <w:color w:val="000000"/>
          <w:sz w:val="24"/>
          <w:szCs w:val="24"/>
        </w:rPr>
        <w:lastRenderedPageBreak/>
        <w:t xml:space="preserve">Mr. </w:t>
      </w:r>
      <w:proofErr w:type="spellStart"/>
      <w:r w:rsidRPr="0073459A">
        <w:rPr>
          <w:rFonts w:ascii="Arial" w:hAnsi="Arial" w:cs="Arial"/>
          <w:color w:val="000000"/>
          <w:sz w:val="24"/>
          <w:szCs w:val="24"/>
        </w:rPr>
        <w:t>Ossama</w:t>
      </w:r>
      <w:proofErr w:type="spellEnd"/>
      <w:r w:rsidRPr="0073459A">
        <w:rPr>
          <w:rFonts w:ascii="Arial" w:hAnsi="Arial" w:cs="Arial"/>
          <w:color w:val="000000"/>
          <w:sz w:val="24"/>
          <w:szCs w:val="24"/>
        </w:rPr>
        <w:t xml:space="preserve"> Abdelrahman </w:t>
      </w:r>
      <w:proofErr w:type="spellStart"/>
      <w:r w:rsidRPr="0073459A">
        <w:rPr>
          <w:rFonts w:ascii="Arial" w:hAnsi="Arial" w:cs="Arial"/>
          <w:color w:val="000000"/>
          <w:sz w:val="24"/>
          <w:szCs w:val="24"/>
        </w:rPr>
        <w:t>Abdelwahed</w:t>
      </w:r>
      <w:proofErr w:type="spellEnd"/>
      <w:r w:rsidRPr="0073459A">
        <w:rPr>
          <w:rFonts w:ascii="Arial" w:hAnsi="Arial" w:cs="Arial"/>
          <w:color w:val="000000"/>
          <w:sz w:val="24"/>
          <w:szCs w:val="24"/>
        </w:rPr>
        <w:t>, Deputy General Manager, African Co-operation sector, Central Bank of Egypt; 54 El-</w:t>
      </w:r>
      <w:proofErr w:type="spellStart"/>
      <w:r w:rsidRPr="0073459A">
        <w:rPr>
          <w:rFonts w:ascii="Arial" w:hAnsi="Arial" w:cs="Arial"/>
          <w:color w:val="000000"/>
          <w:sz w:val="24"/>
          <w:szCs w:val="24"/>
        </w:rPr>
        <w:t>Gomhoreya</w:t>
      </w:r>
      <w:proofErr w:type="spellEnd"/>
      <w:r w:rsidRPr="0073459A">
        <w:rPr>
          <w:rFonts w:ascii="Arial" w:hAnsi="Arial" w:cs="Arial"/>
          <w:color w:val="000000"/>
          <w:sz w:val="24"/>
          <w:szCs w:val="24"/>
        </w:rPr>
        <w:t xml:space="preserve"> St., Downtown, Cairo, Egypt, Tel. /+2 0100 7903499, E-mail: </w:t>
      </w:r>
      <w:hyperlink r:id="rId19" w:history="1">
        <w:r w:rsidRPr="0073459A">
          <w:rPr>
            <w:rStyle w:val="Hyperlink"/>
            <w:rFonts w:ascii="Arial" w:hAnsi="Arial" w:cs="Arial"/>
            <w:sz w:val="24"/>
            <w:szCs w:val="24"/>
          </w:rPr>
          <w:t>osama.abdelwahed@cbe.org.eg</w:t>
        </w:r>
      </w:hyperlink>
      <w:r w:rsidRPr="0073459A">
        <w:rPr>
          <w:rFonts w:ascii="Arial" w:hAnsi="Arial" w:cs="Arial"/>
          <w:color w:val="000000"/>
          <w:sz w:val="24"/>
          <w:szCs w:val="24"/>
        </w:rPr>
        <w:t xml:space="preserve"> / ossama_cbe@yahoo.com</w:t>
      </w:r>
    </w:p>
    <w:p w:rsidR="0051718A" w:rsidRPr="0073459A" w:rsidRDefault="0051718A" w:rsidP="0051718A">
      <w:pPr>
        <w:pStyle w:val="xmsonormal"/>
        <w:shd w:val="clear" w:color="auto" w:fill="FFFFFF"/>
        <w:spacing w:before="0" w:beforeAutospacing="0" w:after="0" w:afterAutospacing="0"/>
        <w:ind w:left="502"/>
        <w:jc w:val="both"/>
        <w:rPr>
          <w:rFonts w:ascii="Arial" w:hAnsi="Arial" w:cs="Arial"/>
          <w:color w:val="000000"/>
        </w:rPr>
      </w:pPr>
    </w:p>
    <w:p w:rsidR="0051718A" w:rsidRPr="0073459A" w:rsidRDefault="0051718A" w:rsidP="0051718A">
      <w:pPr>
        <w:numPr>
          <w:ilvl w:val="0"/>
          <w:numId w:val="35"/>
        </w:numPr>
        <w:spacing w:after="0" w:line="240" w:lineRule="auto"/>
        <w:jc w:val="both"/>
        <w:rPr>
          <w:rFonts w:ascii="Arial" w:hAnsi="Arial" w:cs="Arial"/>
          <w:color w:val="000000"/>
          <w:sz w:val="24"/>
          <w:szCs w:val="24"/>
        </w:rPr>
      </w:pPr>
      <w:r w:rsidRPr="0073459A">
        <w:rPr>
          <w:rFonts w:ascii="Arial" w:hAnsi="Arial" w:cs="Arial"/>
          <w:color w:val="000000"/>
          <w:sz w:val="24"/>
          <w:szCs w:val="24"/>
        </w:rPr>
        <w:t xml:space="preserve">Mrs. </w:t>
      </w:r>
      <w:proofErr w:type="spellStart"/>
      <w:r w:rsidRPr="0073459A">
        <w:rPr>
          <w:rFonts w:ascii="Arial" w:hAnsi="Arial" w:cs="Arial"/>
          <w:color w:val="000000"/>
          <w:sz w:val="24"/>
          <w:szCs w:val="24"/>
        </w:rPr>
        <w:t>Nourhan</w:t>
      </w:r>
      <w:proofErr w:type="spellEnd"/>
      <w:r w:rsidRPr="0073459A">
        <w:rPr>
          <w:rFonts w:ascii="Arial" w:hAnsi="Arial" w:cs="Arial"/>
          <w:color w:val="000000"/>
          <w:sz w:val="24"/>
          <w:szCs w:val="24"/>
        </w:rPr>
        <w:t xml:space="preserve"> </w:t>
      </w:r>
      <w:proofErr w:type="spellStart"/>
      <w:r w:rsidRPr="0073459A">
        <w:rPr>
          <w:rFonts w:ascii="Arial" w:hAnsi="Arial" w:cs="Arial"/>
          <w:color w:val="000000"/>
          <w:sz w:val="24"/>
          <w:szCs w:val="24"/>
        </w:rPr>
        <w:t>sedeek</w:t>
      </w:r>
      <w:proofErr w:type="spellEnd"/>
      <w:r w:rsidRPr="0073459A">
        <w:rPr>
          <w:rFonts w:ascii="Arial" w:hAnsi="Arial" w:cs="Arial"/>
          <w:color w:val="000000"/>
          <w:sz w:val="24"/>
          <w:szCs w:val="24"/>
        </w:rPr>
        <w:t>, Researcher, African Co-operation sector, Central Bank of Egypt; 54 El-</w:t>
      </w:r>
      <w:proofErr w:type="spellStart"/>
      <w:r w:rsidRPr="0073459A">
        <w:rPr>
          <w:rFonts w:ascii="Arial" w:hAnsi="Arial" w:cs="Arial"/>
          <w:color w:val="000000"/>
          <w:sz w:val="24"/>
          <w:szCs w:val="24"/>
        </w:rPr>
        <w:t>Gomhoreya</w:t>
      </w:r>
      <w:proofErr w:type="spellEnd"/>
      <w:r w:rsidRPr="0073459A">
        <w:rPr>
          <w:rFonts w:ascii="Arial" w:hAnsi="Arial" w:cs="Arial"/>
          <w:color w:val="000000"/>
          <w:sz w:val="24"/>
          <w:szCs w:val="24"/>
        </w:rPr>
        <w:t xml:space="preserve"> St., Downtown, Cairo, Egypt, Tel. /+2 01119673779, E-mail </w:t>
      </w:r>
      <w:hyperlink r:id="rId20" w:history="1">
        <w:r w:rsidRPr="0073459A">
          <w:rPr>
            <w:rStyle w:val="Hyperlink"/>
            <w:rFonts w:ascii="Arial" w:hAnsi="Arial" w:cs="Arial"/>
            <w:sz w:val="24"/>
            <w:szCs w:val="24"/>
          </w:rPr>
          <w:t>nourhan.sedeek@cbe.org.eg</w:t>
        </w:r>
      </w:hyperlink>
      <w:r w:rsidRPr="0073459A">
        <w:rPr>
          <w:rFonts w:ascii="Arial" w:hAnsi="Arial" w:cs="Arial"/>
          <w:color w:val="000000"/>
          <w:sz w:val="24"/>
          <w:szCs w:val="24"/>
        </w:rPr>
        <w:t xml:space="preserve"> / </w:t>
      </w:r>
      <w:hyperlink r:id="rId21" w:history="1">
        <w:r w:rsidRPr="0073459A">
          <w:rPr>
            <w:rStyle w:val="Hyperlink"/>
            <w:rFonts w:ascii="Arial" w:hAnsi="Arial" w:cs="Arial"/>
            <w:sz w:val="24"/>
            <w:szCs w:val="24"/>
          </w:rPr>
          <w:t>nourahamid23@hotmail.com</w:t>
        </w:r>
      </w:hyperlink>
      <w:r w:rsidRPr="0073459A">
        <w:rPr>
          <w:rFonts w:ascii="Arial" w:hAnsi="Arial" w:cs="Arial"/>
          <w:color w:val="000000"/>
          <w:sz w:val="24"/>
          <w:szCs w:val="24"/>
        </w:rPr>
        <w:t xml:space="preserve"> </w:t>
      </w:r>
    </w:p>
    <w:p w:rsidR="0051718A" w:rsidRPr="0073459A" w:rsidRDefault="0051718A" w:rsidP="0051718A">
      <w:pPr>
        <w:ind w:left="360"/>
        <w:jc w:val="both"/>
        <w:rPr>
          <w:rFonts w:ascii="Arial" w:hAnsi="Arial" w:cs="Arial"/>
          <w:color w:val="000000"/>
          <w:sz w:val="24"/>
          <w:szCs w:val="24"/>
        </w:rPr>
      </w:pPr>
    </w:p>
    <w:p w:rsidR="0051718A" w:rsidRPr="0073459A" w:rsidRDefault="0051718A" w:rsidP="0051718A">
      <w:pPr>
        <w:numPr>
          <w:ilvl w:val="0"/>
          <w:numId w:val="35"/>
        </w:numPr>
        <w:spacing w:after="0" w:line="240" w:lineRule="auto"/>
        <w:jc w:val="both"/>
        <w:rPr>
          <w:rFonts w:ascii="Arial" w:hAnsi="Arial" w:cs="Arial"/>
          <w:color w:val="000000"/>
          <w:sz w:val="24"/>
          <w:szCs w:val="24"/>
        </w:rPr>
      </w:pPr>
      <w:r w:rsidRPr="0073459A">
        <w:rPr>
          <w:rFonts w:ascii="Arial" w:hAnsi="Arial" w:cs="Arial"/>
          <w:color w:val="000000"/>
          <w:sz w:val="24"/>
          <w:szCs w:val="24"/>
        </w:rPr>
        <w:t xml:space="preserve">Ms. </w:t>
      </w:r>
      <w:proofErr w:type="spellStart"/>
      <w:r w:rsidRPr="0073459A">
        <w:rPr>
          <w:rFonts w:ascii="Arial" w:hAnsi="Arial" w:cs="Arial"/>
          <w:color w:val="000000"/>
          <w:sz w:val="24"/>
          <w:szCs w:val="24"/>
        </w:rPr>
        <w:t>Hadeer</w:t>
      </w:r>
      <w:proofErr w:type="spellEnd"/>
      <w:r w:rsidRPr="0073459A">
        <w:rPr>
          <w:rFonts w:ascii="Arial" w:hAnsi="Arial" w:cs="Arial"/>
          <w:color w:val="000000"/>
          <w:sz w:val="24"/>
          <w:szCs w:val="24"/>
        </w:rPr>
        <w:t xml:space="preserve"> Fouad </w:t>
      </w:r>
      <w:proofErr w:type="spellStart"/>
      <w:r w:rsidRPr="0073459A">
        <w:rPr>
          <w:rFonts w:ascii="Arial" w:hAnsi="Arial" w:cs="Arial"/>
          <w:color w:val="000000"/>
          <w:sz w:val="24"/>
          <w:szCs w:val="24"/>
        </w:rPr>
        <w:t>Abdo</w:t>
      </w:r>
      <w:proofErr w:type="spellEnd"/>
      <w:r w:rsidRPr="0073459A">
        <w:rPr>
          <w:rFonts w:ascii="Arial" w:hAnsi="Arial" w:cs="Arial"/>
          <w:color w:val="000000"/>
          <w:sz w:val="24"/>
          <w:szCs w:val="24"/>
        </w:rPr>
        <w:t xml:space="preserve"> </w:t>
      </w:r>
      <w:proofErr w:type="spellStart"/>
      <w:r w:rsidRPr="0073459A">
        <w:rPr>
          <w:rFonts w:ascii="Arial" w:hAnsi="Arial" w:cs="Arial"/>
          <w:color w:val="000000"/>
          <w:sz w:val="24"/>
          <w:szCs w:val="24"/>
        </w:rPr>
        <w:t>Abd</w:t>
      </w:r>
      <w:proofErr w:type="spellEnd"/>
      <w:r w:rsidRPr="0073459A">
        <w:rPr>
          <w:rFonts w:ascii="Arial" w:hAnsi="Arial" w:cs="Arial"/>
          <w:color w:val="000000"/>
          <w:sz w:val="24"/>
          <w:szCs w:val="24"/>
        </w:rPr>
        <w:t xml:space="preserve"> </w:t>
      </w:r>
      <w:proofErr w:type="spellStart"/>
      <w:r w:rsidRPr="0073459A">
        <w:rPr>
          <w:rFonts w:ascii="Arial" w:hAnsi="Arial" w:cs="Arial"/>
          <w:color w:val="000000"/>
          <w:sz w:val="24"/>
          <w:szCs w:val="24"/>
        </w:rPr>
        <w:t>Elhady</w:t>
      </w:r>
      <w:proofErr w:type="spellEnd"/>
      <w:r w:rsidRPr="0073459A">
        <w:rPr>
          <w:rFonts w:ascii="Arial" w:hAnsi="Arial" w:cs="Arial"/>
          <w:color w:val="000000"/>
          <w:sz w:val="24"/>
          <w:szCs w:val="24"/>
        </w:rPr>
        <w:t>, Economic Researcher, African Co-operation sector,  Central Bank of Egypt; 54 El-</w:t>
      </w:r>
      <w:proofErr w:type="spellStart"/>
      <w:r w:rsidRPr="0073459A">
        <w:rPr>
          <w:rFonts w:ascii="Arial" w:hAnsi="Arial" w:cs="Arial"/>
          <w:color w:val="000000"/>
          <w:sz w:val="24"/>
          <w:szCs w:val="24"/>
        </w:rPr>
        <w:t>Gomhoreya</w:t>
      </w:r>
      <w:proofErr w:type="spellEnd"/>
      <w:r w:rsidRPr="0073459A">
        <w:rPr>
          <w:rFonts w:ascii="Arial" w:hAnsi="Arial" w:cs="Arial"/>
          <w:color w:val="000000"/>
          <w:sz w:val="24"/>
          <w:szCs w:val="24"/>
        </w:rPr>
        <w:t xml:space="preserve"> St., Downtown, Cairo, Egypt, Tel. +201012330332, E-mail: </w:t>
      </w:r>
      <w:hyperlink r:id="rId22" w:history="1">
        <w:r w:rsidRPr="0073459A">
          <w:rPr>
            <w:rStyle w:val="Hyperlink"/>
            <w:rFonts w:ascii="Arial" w:hAnsi="Arial" w:cs="Arial"/>
            <w:sz w:val="24"/>
            <w:szCs w:val="24"/>
          </w:rPr>
          <w:t>hader.abdelhadi@cbe.org.eg</w:t>
        </w:r>
      </w:hyperlink>
      <w:r w:rsidRPr="0073459A">
        <w:rPr>
          <w:rFonts w:ascii="Arial" w:hAnsi="Arial" w:cs="Arial"/>
          <w:color w:val="000000"/>
          <w:sz w:val="24"/>
          <w:szCs w:val="24"/>
        </w:rPr>
        <w:t xml:space="preserve"> </w:t>
      </w:r>
    </w:p>
    <w:p w:rsidR="0051718A" w:rsidRPr="0073459A" w:rsidRDefault="0051718A" w:rsidP="0051718A">
      <w:pPr>
        <w:pStyle w:val="ListParagraph"/>
        <w:jc w:val="both"/>
        <w:rPr>
          <w:rFonts w:ascii="Arial" w:hAnsi="Arial" w:cs="Arial"/>
          <w:color w:val="000000"/>
          <w:sz w:val="24"/>
          <w:szCs w:val="24"/>
        </w:rPr>
      </w:pPr>
    </w:p>
    <w:p w:rsidR="0051718A" w:rsidRPr="0073459A" w:rsidRDefault="0051718A" w:rsidP="0051718A">
      <w:pPr>
        <w:numPr>
          <w:ilvl w:val="0"/>
          <w:numId w:val="35"/>
        </w:numPr>
        <w:spacing w:after="0" w:line="240" w:lineRule="auto"/>
        <w:jc w:val="both"/>
        <w:rPr>
          <w:rFonts w:ascii="Arial" w:hAnsi="Arial" w:cs="Arial"/>
          <w:color w:val="000000"/>
          <w:sz w:val="24"/>
          <w:szCs w:val="24"/>
        </w:rPr>
      </w:pPr>
      <w:r w:rsidRPr="0073459A">
        <w:rPr>
          <w:rFonts w:ascii="Arial" w:hAnsi="Arial" w:cs="Arial"/>
          <w:color w:val="000000"/>
          <w:sz w:val="24"/>
          <w:szCs w:val="24"/>
        </w:rPr>
        <w:t xml:space="preserve">Yasmine </w:t>
      </w:r>
      <w:proofErr w:type="spellStart"/>
      <w:r w:rsidRPr="0073459A">
        <w:rPr>
          <w:rFonts w:ascii="Arial" w:hAnsi="Arial" w:cs="Arial"/>
          <w:color w:val="000000"/>
          <w:sz w:val="24"/>
          <w:szCs w:val="24"/>
        </w:rPr>
        <w:t>Elshawarby</w:t>
      </w:r>
      <w:proofErr w:type="spellEnd"/>
      <w:r w:rsidRPr="0073459A">
        <w:rPr>
          <w:rFonts w:ascii="Arial" w:hAnsi="Arial" w:cs="Arial"/>
          <w:color w:val="000000"/>
          <w:sz w:val="24"/>
          <w:szCs w:val="24"/>
        </w:rPr>
        <w:t>, Central Bank of Egypt; 54 El-</w:t>
      </w:r>
      <w:proofErr w:type="spellStart"/>
      <w:r w:rsidRPr="0073459A">
        <w:rPr>
          <w:rFonts w:ascii="Arial" w:hAnsi="Arial" w:cs="Arial"/>
          <w:color w:val="000000"/>
          <w:sz w:val="24"/>
          <w:szCs w:val="24"/>
        </w:rPr>
        <w:t>Gomhoreya</w:t>
      </w:r>
      <w:proofErr w:type="spellEnd"/>
      <w:r w:rsidRPr="0073459A">
        <w:rPr>
          <w:rFonts w:ascii="Arial" w:hAnsi="Arial" w:cs="Arial"/>
          <w:color w:val="000000"/>
          <w:sz w:val="24"/>
          <w:szCs w:val="24"/>
        </w:rPr>
        <w:t xml:space="preserve"> St., Downtown, Cairo, Egypt, Email: </w:t>
      </w:r>
      <w:hyperlink r:id="rId23" w:history="1">
        <w:r w:rsidRPr="0073459A">
          <w:rPr>
            <w:rStyle w:val="Hyperlink"/>
            <w:rFonts w:ascii="Arial" w:hAnsi="Arial" w:cs="Arial"/>
            <w:sz w:val="24"/>
            <w:szCs w:val="24"/>
          </w:rPr>
          <w:t>yasmine.elshawarby@cbe.org.eg</w:t>
        </w:r>
      </w:hyperlink>
      <w:r w:rsidRPr="0073459A">
        <w:rPr>
          <w:rFonts w:ascii="Arial" w:hAnsi="Arial" w:cs="Arial"/>
          <w:color w:val="000000"/>
          <w:sz w:val="24"/>
          <w:szCs w:val="24"/>
        </w:rPr>
        <w:t xml:space="preserve"> </w:t>
      </w:r>
    </w:p>
    <w:p w:rsidR="0051718A" w:rsidRPr="0073459A" w:rsidRDefault="0051718A" w:rsidP="0051718A">
      <w:pPr>
        <w:pStyle w:val="ListParagraph"/>
        <w:jc w:val="both"/>
        <w:rPr>
          <w:rFonts w:ascii="Arial" w:hAnsi="Arial" w:cs="Arial"/>
          <w:color w:val="000000"/>
          <w:sz w:val="24"/>
          <w:szCs w:val="24"/>
        </w:rPr>
      </w:pPr>
    </w:p>
    <w:p w:rsidR="0051718A" w:rsidRPr="0073459A" w:rsidRDefault="0051718A" w:rsidP="0051718A">
      <w:pPr>
        <w:pStyle w:val="ListParagraph"/>
        <w:numPr>
          <w:ilvl w:val="0"/>
          <w:numId w:val="35"/>
        </w:numPr>
        <w:spacing w:after="0" w:line="240" w:lineRule="auto"/>
        <w:jc w:val="both"/>
        <w:rPr>
          <w:rFonts w:ascii="Arial" w:hAnsi="Arial" w:cs="Arial"/>
          <w:color w:val="000000"/>
          <w:sz w:val="24"/>
          <w:szCs w:val="24"/>
        </w:rPr>
      </w:pPr>
      <w:r w:rsidRPr="0073459A">
        <w:rPr>
          <w:rFonts w:ascii="Arial" w:hAnsi="Arial" w:cs="Arial"/>
          <w:color w:val="000000"/>
          <w:sz w:val="24"/>
          <w:szCs w:val="24"/>
        </w:rPr>
        <w:t xml:space="preserve">Nada </w:t>
      </w:r>
      <w:proofErr w:type="spellStart"/>
      <w:r w:rsidRPr="0073459A">
        <w:rPr>
          <w:rFonts w:ascii="Arial" w:hAnsi="Arial" w:cs="Arial"/>
          <w:color w:val="000000"/>
          <w:sz w:val="24"/>
          <w:szCs w:val="24"/>
        </w:rPr>
        <w:t>Maklad</w:t>
      </w:r>
      <w:proofErr w:type="spellEnd"/>
      <w:r w:rsidRPr="0073459A">
        <w:rPr>
          <w:rFonts w:ascii="Arial" w:hAnsi="Arial" w:cs="Arial"/>
          <w:color w:val="000000"/>
          <w:sz w:val="24"/>
          <w:szCs w:val="24"/>
        </w:rPr>
        <w:t>, Central Bank of Egypt; 54 El-</w:t>
      </w:r>
      <w:proofErr w:type="spellStart"/>
      <w:r w:rsidRPr="0073459A">
        <w:rPr>
          <w:rFonts w:ascii="Arial" w:hAnsi="Arial" w:cs="Arial"/>
          <w:color w:val="000000"/>
          <w:sz w:val="24"/>
          <w:szCs w:val="24"/>
        </w:rPr>
        <w:t>Gomhoreya</w:t>
      </w:r>
      <w:proofErr w:type="spellEnd"/>
      <w:r w:rsidRPr="0073459A">
        <w:rPr>
          <w:rFonts w:ascii="Arial" w:hAnsi="Arial" w:cs="Arial"/>
          <w:color w:val="000000"/>
          <w:sz w:val="24"/>
          <w:szCs w:val="24"/>
        </w:rPr>
        <w:t xml:space="preserve"> St., Downtown, Cairo, Egypt, Email: </w:t>
      </w:r>
      <w:hyperlink r:id="rId24" w:history="1">
        <w:r w:rsidRPr="001E7CD3">
          <w:rPr>
            <w:rStyle w:val="Hyperlink"/>
            <w:rFonts w:ascii="Arial" w:hAnsi="Arial" w:cs="Arial"/>
            <w:sz w:val="24"/>
            <w:szCs w:val="24"/>
          </w:rPr>
          <w:t>nada.maklad@cbe.org.eg</w:t>
        </w:r>
      </w:hyperlink>
      <w:r>
        <w:rPr>
          <w:rFonts w:ascii="Arial" w:hAnsi="Arial" w:cs="Arial"/>
          <w:color w:val="000000"/>
          <w:sz w:val="24"/>
          <w:szCs w:val="24"/>
        </w:rPr>
        <w:t xml:space="preserve"> </w:t>
      </w:r>
      <w:r w:rsidRPr="0073459A">
        <w:rPr>
          <w:rFonts w:ascii="Arial" w:hAnsi="Arial" w:cs="Arial"/>
          <w:color w:val="000000"/>
          <w:sz w:val="24"/>
          <w:szCs w:val="24"/>
        </w:rPr>
        <w:t xml:space="preserve">   </w:t>
      </w:r>
    </w:p>
    <w:p w:rsidR="0051718A" w:rsidRPr="0073459A" w:rsidRDefault="0051718A" w:rsidP="0051718A">
      <w:pPr>
        <w:pStyle w:val="ListParagraph"/>
        <w:jc w:val="both"/>
        <w:rPr>
          <w:rFonts w:ascii="Arial" w:hAnsi="Arial" w:cs="Arial"/>
          <w:color w:val="000000"/>
          <w:sz w:val="24"/>
          <w:szCs w:val="24"/>
        </w:rPr>
      </w:pPr>
    </w:p>
    <w:p w:rsidR="0051718A" w:rsidRPr="0073459A" w:rsidRDefault="0051718A" w:rsidP="0051718A">
      <w:pPr>
        <w:numPr>
          <w:ilvl w:val="0"/>
          <w:numId w:val="35"/>
        </w:numPr>
        <w:spacing w:after="0" w:line="240" w:lineRule="auto"/>
        <w:jc w:val="both"/>
        <w:rPr>
          <w:rFonts w:ascii="Arial" w:hAnsi="Arial" w:cs="Arial"/>
          <w:color w:val="000000"/>
          <w:sz w:val="24"/>
          <w:szCs w:val="24"/>
        </w:rPr>
      </w:pPr>
      <w:r w:rsidRPr="0073459A">
        <w:rPr>
          <w:rFonts w:ascii="Arial" w:hAnsi="Arial" w:cs="Arial"/>
          <w:color w:val="000000"/>
          <w:sz w:val="24"/>
          <w:szCs w:val="24"/>
        </w:rPr>
        <w:t xml:space="preserve">Mr. Farah </w:t>
      </w:r>
      <w:proofErr w:type="spellStart"/>
      <w:r w:rsidRPr="0073459A">
        <w:rPr>
          <w:rFonts w:ascii="Arial" w:hAnsi="Arial" w:cs="Arial"/>
          <w:color w:val="000000"/>
          <w:sz w:val="24"/>
          <w:szCs w:val="24"/>
        </w:rPr>
        <w:t>Hathout</w:t>
      </w:r>
      <w:proofErr w:type="spellEnd"/>
      <w:r w:rsidRPr="0073459A">
        <w:rPr>
          <w:rFonts w:ascii="Arial" w:hAnsi="Arial" w:cs="Arial"/>
          <w:color w:val="000000"/>
          <w:sz w:val="24"/>
          <w:szCs w:val="24"/>
        </w:rPr>
        <w:t>, Central Bank of Egypt; 54 El-</w:t>
      </w:r>
      <w:proofErr w:type="spellStart"/>
      <w:r w:rsidRPr="0073459A">
        <w:rPr>
          <w:rFonts w:ascii="Arial" w:hAnsi="Arial" w:cs="Arial"/>
          <w:color w:val="000000"/>
          <w:sz w:val="24"/>
          <w:szCs w:val="24"/>
        </w:rPr>
        <w:t>Gomhoreya</w:t>
      </w:r>
      <w:proofErr w:type="spellEnd"/>
      <w:r w:rsidRPr="0073459A">
        <w:rPr>
          <w:rFonts w:ascii="Arial" w:hAnsi="Arial" w:cs="Arial"/>
          <w:color w:val="000000"/>
          <w:sz w:val="24"/>
          <w:szCs w:val="24"/>
        </w:rPr>
        <w:t xml:space="preserve"> St., Downtown, Cairo, Egypt, Tel. +201012330332, E-mail: </w:t>
      </w:r>
      <w:hyperlink r:id="rId25" w:history="1">
        <w:r w:rsidRPr="001E7CD3">
          <w:rPr>
            <w:rStyle w:val="Hyperlink"/>
            <w:rFonts w:ascii="Arial" w:hAnsi="Arial" w:cs="Arial"/>
            <w:sz w:val="24"/>
            <w:szCs w:val="24"/>
          </w:rPr>
          <w:t>farah.hathoot@gmail.com</w:t>
        </w:r>
      </w:hyperlink>
      <w:r>
        <w:rPr>
          <w:rFonts w:ascii="Arial" w:hAnsi="Arial" w:cs="Arial"/>
          <w:color w:val="000000"/>
          <w:sz w:val="24"/>
          <w:szCs w:val="24"/>
        </w:rPr>
        <w:t xml:space="preserve"> </w:t>
      </w:r>
    </w:p>
    <w:p w:rsidR="0051718A" w:rsidRPr="0073459A" w:rsidRDefault="0051718A" w:rsidP="0051718A">
      <w:pPr>
        <w:ind w:left="360"/>
        <w:jc w:val="both"/>
        <w:rPr>
          <w:rFonts w:ascii="Arial" w:hAnsi="Arial" w:cs="Arial"/>
          <w:color w:val="000000"/>
          <w:sz w:val="24"/>
          <w:szCs w:val="24"/>
        </w:rPr>
      </w:pPr>
      <w:r w:rsidRPr="0073459A">
        <w:rPr>
          <w:rFonts w:ascii="Arial" w:hAnsi="Arial" w:cs="Arial"/>
          <w:color w:val="000000"/>
          <w:sz w:val="24"/>
          <w:szCs w:val="24"/>
        </w:rPr>
        <w:t xml:space="preserve">  </w:t>
      </w:r>
    </w:p>
    <w:p w:rsidR="0051718A" w:rsidRPr="0073459A" w:rsidRDefault="0051718A" w:rsidP="0051718A">
      <w:pPr>
        <w:jc w:val="both"/>
        <w:rPr>
          <w:rFonts w:ascii="Arial" w:hAnsi="Arial" w:cs="Arial"/>
          <w:b/>
          <w:sz w:val="24"/>
          <w:szCs w:val="24"/>
        </w:rPr>
      </w:pPr>
      <w:r w:rsidRPr="0073459A">
        <w:rPr>
          <w:rFonts w:ascii="Arial" w:hAnsi="Arial" w:cs="Arial"/>
          <w:b/>
          <w:sz w:val="24"/>
          <w:szCs w:val="24"/>
        </w:rPr>
        <w:t>ESWATINI</w:t>
      </w: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Felicia Precious N Dlamini-Kunene, Deputy Governor, Central Bank of </w:t>
      </w:r>
      <w:proofErr w:type="spellStart"/>
      <w:r w:rsidRPr="0073459A">
        <w:rPr>
          <w:rFonts w:ascii="Arial" w:hAnsi="Arial" w:cs="Arial"/>
          <w:sz w:val="24"/>
          <w:szCs w:val="24"/>
        </w:rPr>
        <w:t>Eswatini</w:t>
      </w:r>
      <w:proofErr w:type="spellEnd"/>
      <w:r w:rsidRPr="0073459A">
        <w:rPr>
          <w:rFonts w:ascii="Arial" w:hAnsi="Arial" w:cs="Arial"/>
          <w:sz w:val="24"/>
          <w:szCs w:val="24"/>
        </w:rPr>
        <w:t xml:space="preserve"> P. O. Box 546 Mbabane, </w:t>
      </w:r>
      <w:proofErr w:type="spellStart"/>
      <w:r w:rsidRPr="0073459A">
        <w:rPr>
          <w:rFonts w:ascii="Arial" w:hAnsi="Arial" w:cs="Arial"/>
          <w:sz w:val="24"/>
          <w:szCs w:val="24"/>
        </w:rPr>
        <w:t>Eswatini</w:t>
      </w:r>
      <w:proofErr w:type="spellEnd"/>
      <w:r w:rsidRPr="0073459A">
        <w:rPr>
          <w:rFonts w:ascii="Arial" w:hAnsi="Arial" w:cs="Arial"/>
          <w:sz w:val="24"/>
          <w:szCs w:val="24"/>
        </w:rPr>
        <w:t xml:space="preserve">; +268 78068316; Email: </w:t>
      </w:r>
      <w:hyperlink r:id="rId26" w:history="1">
        <w:r w:rsidR="009159C0" w:rsidRPr="00FD2C85">
          <w:rPr>
            <w:rStyle w:val="Hyperlink"/>
            <w:rFonts w:ascii="Arial" w:hAnsi="Arial" w:cs="Arial"/>
            <w:sz w:val="24"/>
            <w:szCs w:val="24"/>
          </w:rPr>
          <w:t>feliciad@centralbank.org.sz</w:t>
        </w:r>
      </w:hyperlink>
      <w:r w:rsidR="009159C0">
        <w:rPr>
          <w:rFonts w:ascii="Arial" w:hAnsi="Arial" w:cs="Arial"/>
          <w:sz w:val="24"/>
          <w:szCs w:val="24"/>
        </w:rPr>
        <w:t xml:space="preserve"> </w:t>
      </w:r>
      <w:r w:rsidRPr="0073459A">
        <w:rPr>
          <w:rFonts w:ascii="Arial" w:hAnsi="Arial" w:cs="Arial"/>
          <w:sz w:val="24"/>
          <w:szCs w:val="24"/>
        </w:rPr>
        <w:t xml:space="preserve">      </w:t>
      </w:r>
    </w:p>
    <w:p w:rsidR="0051718A" w:rsidRPr="0073459A" w:rsidRDefault="0051718A" w:rsidP="0051718A">
      <w:pPr>
        <w:ind w:left="360"/>
        <w:jc w:val="both"/>
        <w:rPr>
          <w:rFonts w:ascii="Arial" w:hAnsi="Arial" w:cs="Arial"/>
          <w:color w:val="0000FF"/>
          <w:sz w:val="24"/>
          <w:szCs w:val="24"/>
          <w:u w:val="single"/>
        </w:rPr>
      </w:pPr>
    </w:p>
    <w:p w:rsidR="0051718A" w:rsidRPr="0073459A" w:rsidRDefault="0051718A" w:rsidP="0051718A">
      <w:pPr>
        <w:numPr>
          <w:ilvl w:val="0"/>
          <w:numId w:val="35"/>
        </w:numPr>
        <w:spacing w:after="0" w:line="240" w:lineRule="auto"/>
        <w:jc w:val="both"/>
        <w:rPr>
          <w:rStyle w:val="Hyperlink"/>
          <w:rFonts w:ascii="Arial" w:hAnsi="Arial" w:cs="Arial"/>
          <w:sz w:val="24"/>
          <w:szCs w:val="24"/>
        </w:rPr>
      </w:pPr>
      <w:r w:rsidRPr="0073459A">
        <w:rPr>
          <w:rFonts w:ascii="Arial" w:hAnsi="Arial" w:cs="Arial"/>
          <w:sz w:val="24"/>
          <w:szCs w:val="24"/>
          <w:shd w:val="clear" w:color="auto" w:fill="FFFFFF"/>
        </w:rPr>
        <w:t xml:space="preserve">Mr.  Bongani P. Dlamini, Senior Economist, Central Bank of </w:t>
      </w:r>
      <w:proofErr w:type="spellStart"/>
      <w:r w:rsidRPr="0073459A">
        <w:rPr>
          <w:rFonts w:ascii="Arial" w:hAnsi="Arial" w:cs="Arial"/>
          <w:sz w:val="24"/>
          <w:szCs w:val="24"/>
          <w:shd w:val="clear" w:color="auto" w:fill="FFFFFF"/>
        </w:rPr>
        <w:t>Eswatini</w:t>
      </w:r>
      <w:proofErr w:type="spellEnd"/>
      <w:r w:rsidRPr="0073459A">
        <w:rPr>
          <w:rFonts w:ascii="Arial" w:hAnsi="Arial" w:cs="Arial"/>
          <w:sz w:val="24"/>
          <w:szCs w:val="24"/>
          <w:shd w:val="clear" w:color="auto" w:fill="FFFFFF"/>
        </w:rPr>
        <w:t xml:space="preserve">, P. O. Box 546 Mbabane, </w:t>
      </w:r>
      <w:proofErr w:type="spellStart"/>
      <w:r w:rsidRPr="0073459A">
        <w:rPr>
          <w:rFonts w:ascii="Arial" w:hAnsi="Arial" w:cs="Arial"/>
          <w:sz w:val="24"/>
          <w:szCs w:val="24"/>
          <w:shd w:val="clear" w:color="auto" w:fill="FFFFFF"/>
        </w:rPr>
        <w:t>Eswatini</w:t>
      </w:r>
      <w:proofErr w:type="spellEnd"/>
      <w:r w:rsidRPr="0073459A">
        <w:rPr>
          <w:rFonts w:ascii="Arial" w:hAnsi="Arial" w:cs="Arial"/>
          <w:sz w:val="24"/>
          <w:szCs w:val="24"/>
          <w:shd w:val="clear" w:color="auto" w:fill="FFFFFF"/>
        </w:rPr>
        <w:t xml:space="preserve">, Tel. +268 24082297, Fax. +268 24040038, Email: </w:t>
      </w:r>
      <w:hyperlink r:id="rId27" w:history="1">
        <w:r w:rsidRPr="0073459A">
          <w:rPr>
            <w:rStyle w:val="Hyperlink"/>
            <w:rFonts w:ascii="Arial" w:hAnsi="Arial" w:cs="Arial"/>
            <w:sz w:val="24"/>
            <w:szCs w:val="24"/>
            <w:shd w:val="clear" w:color="auto" w:fill="FFFFFF"/>
          </w:rPr>
          <w:t>bonganid@centralbank.org.sz</w:t>
        </w:r>
      </w:hyperlink>
    </w:p>
    <w:p w:rsidR="0051718A" w:rsidRPr="0073459A" w:rsidRDefault="0051718A" w:rsidP="0051718A">
      <w:pPr>
        <w:ind w:left="450"/>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Mr. Simiso Fabian Mkhonta, Senior Economist, Modelling &amp; Forecasting, Central Bank of </w:t>
      </w:r>
      <w:proofErr w:type="spellStart"/>
      <w:r w:rsidRPr="0073459A">
        <w:rPr>
          <w:rFonts w:ascii="Arial" w:hAnsi="Arial" w:cs="Arial"/>
          <w:sz w:val="24"/>
          <w:szCs w:val="24"/>
        </w:rPr>
        <w:t>Eswatini</w:t>
      </w:r>
      <w:proofErr w:type="spellEnd"/>
      <w:r w:rsidRPr="0073459A">
        <w:rPr>
          <w:rFonts w:ascii="Arial" w:hAnsi="Arial" w:cs="Arial"/>
          <w:sz w:val="24"/>
          <w:szCs w:val="24"/>
        </w:rPr>
        <w:t xml:space="preserve">, P. O. Box 546, Mbabane, </w:t>
      </w:r>
      <w:proofErr w:type="spellStart"/>
      <w:r w:rsidRPr="0073459A">
        <w:rPr>
          <w:rFonts w:ascii="Arial" w:hAnsi="Arial" w:cs="Arial"/>
          <w:sz w:val="24"/>
          <w:szCs w:val="24"/>
        </w:rPr>
        <w:t>Eswatini</w:t>
      </w:r>
      <w:proofErr w:type="spellEnd"/>
      <w:r w:rsidRPr="0073459A">
        <w:rPr>
          <w:rFonts w:ascii="Arial" w:hAnsi="Arial" w:cs="Arial"/>
          <w:sz w:val="24"/>
          <w:szCs w:val="24"/>
        </w:rPr>
        <w:t xml:space="preserve">, Tel: +268  76944042; Email: </w:t>
      </w:r>
      <w:hyperlink r:id="rId28" w:history="1">
        <w:r w:rsidRPr="0073459A">
          <w:rPr>
            <w:rStyle w:val="Hyperlink"/>
            <w:rFonts w:ascii="Arial" w:hAnsi="Arial" w:cs="Arial"/>
            <w:sz w:val="24"/>
            <w:szCs w:val="24"/>
          </w:rPr>
          <w:t>SimisoM@centralbank.org.sz</w:t>
        </w:r>
      </w:hyperlink>
      <w:r w:rsidRPr="0073459A">
        <w:rPr>
          <w:rFonts w:ascii="Arial" w:hAnsi="Arial" w:cs="Arial"/>
          <w:sz w:val="24"/>
          <w:szCs w:val="24"/>
        </w:rPr>
        <w:t xml:space="preserve"> </w:t>
      </w:r>
    </w:p>
    <w:p w:rsidR="0051718A" w:rsidRPr="0073459A" w:rsidRDefault="0051718A" w:rsidP="0051718A">
      <w:pPr>
        <w:ind w:left="450"/>
        <w:jc w:val="both"/>
        <w:rPr>
          <w:rFonts w:ascii="Arial" w:hAnsi="Arial" w:cs="Arial"/>
          <w:sz w:val="24"/>
          <w:szCs w:val="24"/>
        </w:rPr>
      </w:pPr>
    </w:p>
    <w:p w:rsidR="0051718A" w:rsidRPr="0073459A" w:rsidRDefault="0051718A" w:rsidP="0051718A">
      <w:pPr>
        <w:jc w:val="both"/>
        <w:rPr>
          <w:rFonts w:ascii="Arial" w:hAnsi="Arial" w:cs="Arial"/>
          <w:b/>
          <w:sz w:val="24"/>
          <w:szCs w:val="24"/>
        </w:rPr>
      </w:pPr>
      <w:r w:rsidRPr="0073459A">
        <w:rPr>
          <w:rFonts w:ascii="Arial" w:hAnsi="Arial" w:cs="Arial"/>
          <w:b/>
          <w:sz w:val="24"/>
          <w:szCs w:val="24"/>
        </w:rPr>
        <w:t>KENYA</w:t>
      </w: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Dr. Patrick Njoroge, Governor, Central Bank of Kenya, P. O. Box 60000 – 00200, Nairobi, Kenya, Tel: +254 28 61003/24, Email:  </w:t>
      </w:r>
      <w:hyperlink r:id="rId29" w:history="1">
        <w:r w:rsidRPr="0073459A">
          <w:rPr>
            <w:rStyle w:val="Hyperlink"/>
            <w:rFonts w:ascii="Arial" w:hAnsi="Arial" w:cs="Arial"/>
            <w:sz w:val="24"/>
            <w:szCs w:val="24"/>
          </w:rPr>
          <w:t>Governor@centralbank.go.ke</w:t>
        </w:r>
      </w:hyperlink>
      <w:r w:rsidRPr="0073459A">
        <w:rPr>
          <w:rFonts w:ascii="Arial" w:hAnsi="Arial" w:cs="Arial"/>
          <w:sz w:val="24"/>
          <w:szCs w:val="24"/>
        </w:rPr>
        <w:t xml:space="preserve"> </w:t>
      </w:r>
    </w:p>
    <w:p w:rsidR="0051718A" w:rsidRPr="0073459A" w:rsidRDefault="0051718A" w:rsidP="0051718A">
      <w:pPr>
        <w:ind w:left="360"/>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Mr. Michael </w:t>
      </w:r>
      <w:proofErr w:type="spellStart"/>
      <w:r w:rsidRPr="0073459A">
        <w:rPr>
          <w:rFonts w:ascii="Arial" w:hAnsi="Arial" w:cs="Arial"/>
          <w:sz w:val="24"/>
          <w:szCs w:val="24"/>
        </w:rPr>
        <w:t>Eganza</w:t>
      </w:r>
      <w:proofErr w:type="spellEnd"/>
      <w:r w:rsidRPr="0073459A">
        <w:rPr>
          <w:rFonts w:ascii="Arial" w:hAnsi="Arial" w:cs="Arial"/>
          <w:sz w:val="24"/>
          <w:szCs w:val="24"/>
        </w:rPr>
        <w:t xml:space="preserve">, Director, Banking and Digital Payments, Central Bank of Kenya, P. O. Box 60000 – 00200, Nairobi, Kenya, Tel: +254(20)2860000, Email: </w:t>
      </w:r>
      <w:hyperlink r:id="rId30" w:history="1">
        <w:r w:rsidRPr="0073459A">
          <w:rPr>
            <w:rStyle w:val="Hyperlink"/>
            <w:rFonts w:ascii="Arial" w:hAnsi="Arial" w:cs="Arial"/>
            <w:sz w:val="24"/>
            <w:szCs w:val="24"/>
          </w:rPr>
          <w:t>eganzamr@centralbank.go.ke</w:t>
        </w:r>
      </w:hyperlink>
      <w:r w:rsidRPr="0073459A">
        <w:rPr>
          <w:rFonts w:ascii="Arial" w:hAnsi="Arial" w:cs="Arial"/>
          <w:sz w:val="24"/>
          <w:szCs w:val="24"/>
        </w:rPr>
        <w:t xml:space="preserve"> </w:t>
      </w:r>
    </w:p>
    <w:p w:rsidR="0051718A" w:rsidRPr="0073459A" w:rsidRDefault="0051718A" w:rsidP="0051718A">
      <w:pPr>
        <w:ind w:left="450"/>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lastRenderedPageBreak/>
        <w:t xml:space="preserve">Mr Stephen </w:t>
      </w:r>
      <w:proofErr w:type="spellStart"/>
      <w:r w:rsidRPr="0073459A">
        <w:rPr>
          <w:rFonts w:ascii="Arial" w:hAnsi="Arial" w:cs="Arial"/>
          <w:sz w:val="24"/>
          <w:szCs w:val="24"/>
        </w:rPr>
        <w:t>K’Odera</w:t>
      </w:r>
      <w:proofErr w:type="spellEnd"/>
      <w:r w:rsidRPr="0073459A">
        <w:rPr>
          <w:rFonts w:ascii="Arial" w:hAnsi="Arial" w:cs="Arial"/>
          <w:sz w:val="24"/>
          <w:szCs w:val="24"/>
        </w:rPr>
        <w:t xml:space="preserve">, Manager – Bank Supervision Department, Central Bank of Kenya, P. O. Box 60000 – 00200, Nairobi, Kenya, Tel: +254 28 63013, Email: </w:t>
      </w:r>
      <w:bookmarkStart w:id="1" w:name="_GoBack"/>
      <w:r w:rsidRPr="0073459A">
        <w:rPr>
          <w:rFonts w:ascii="Arial" w:hAnsi="Arial" w:cs="Arial"/>
          <w:sz w:val="24"/>
          <w:szCs w:val="24"/>
        </w:rPr>
        <w:t>k’oderasb@centralbank.go.ke</w:t>
      </w:r>
      <w:bookmarkEnd w:id="1"/>
      <w:r w:rsidRPr="0073459A">
        <w:rPr>
          <w:rFonts w:ascii="Arial" w:hAnsi="Arial" w:cs="Arial"/>
          <w:sz w:val="24"/>
          <w:szCs w:val="24"/>
        </w:rPr>
        <w:t xml:space="preserve">     </w:t>
      </w:r>
    </w:p>
    <w:p w:rsidR="0051718A" w:rsidRPr="0073459A" w:rsidRDefault="0051718A" w:rsidP="0051718A">
      <w:pPr>
        <w:ind w:left="450"/>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Mr. Luke A. </w:t>
      </w:r>
      <w:proofErr w:type="spellStart"/>
      <w:r w:rsidRPr="0073459A">
        <w:rPr>
          <w:rFonts w:ascii="Arial" w:hAnsi="Arial" w:cs="Arial"/>
          <w:sz w:val="24"/>
          <w:szCs w:val="24"/>
        </w:rPr>
        <w:t>Plapan</w:t>
      </w:r>
      <w:proofErr w:type="spellEnd"/>
      <w:r w:rsidRPr="0073459A">
        <w:rPr>
          <w:rFonts w:ascii="Arial" w:hAnsi="Arial" w:cs="Arial"/>
          <w:sz w:val="24"/>
          <w:szCs w:val="24"/>
        </w:rPr>
        <w:t xml:space="preserve">, Manager National Payments System, Central Bank of Kenya, P. O. Box 60000 – 00200, Nairobi, Kenya, Tel: +254 20 2863105, Email: </w:t>
      </w:r>
      <w:hyperlink r:id="rId31" w:history="1">
        <w:r w:rsidRPr="0073459A">
          <w:rPr>
            <w:rStyle w:val="Hyperlink"/>
            <w:rFonts w:ascii="Arial" w:hAnsi="Arial" w:cs="Arial"/>
            <w:sz w:val="24"/>
            <w:szCs w:val="24"/>
          </w:rPr>
          <w:t>plapan@centralbank.go.ke</w:t>
        </w:r>
      </w:hyperlink>
    </w:p>
    <w:p w:rsidR="0051718A" w:rsidRPr="0073459A" w:rsidRDefault="0051718A" w:rsidP="0051718A">
      <w:pPr>
        <w:ind w:left="450"/>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Timothy K. </w:t>
      </w:r>
      <w:proofErr w:type="spellStart"/>
      <w:r w:rsidRPr="0073459A">
        <w:rPr>
          <w:rFonts w:ascii="Arial" w:hAnsi="Arial" w:cs="Arial"/>
          <w:sz w:val="24"/>
          <w:szCs w:val="24"/>
        </w:rPr>
        <w:t>Kimalel</w:t>
      </w:r>
      <w:proofErr w:type="spellEnd"/>
      <w:r w:rsidRPr="0073459A">
        <w:rPr>
          <w:rFonts w:ascii="Arial" w:hAnsi="Arial" w:cs="Arial"/>
          <w:sz w:val="24"/>
          <w:szCs w:val="24"/>
        </w:rPr>
        <w:t xml:space="preserve">, Central Bank of Kenya, P. O. Box 60000 – 00200, Nairobi, Kenya, Tel: +254 20 2860000, Email: </w:t>
      </w:r>
      <w:hyperlink r:id="rId32" w:history="1">
        <w:r w:rsidRPr="0073459A">
          <w:rPr>
            <w:rStyle w:val="Hyperlink"/>
            <w:rFonts w:ascii="Arial" w:hAnsi="Arial" w:cs="Arial"/>
            <w:sz w:val="24"/>
            <w:szCs w:val="24"/>
          </w:rPr>
          <w:t>KimalelT@centralbank.go.ke</w:t>
        </w:r>
      </w:hyperlink>
    </w:p>
    <w:p w:rsidR="0051718A" w:rsidRPr="0073459A" w:rsidRDefault="0051718A" w:rsidP="0051718A">
      <w:pPr>
        <w:pStyle w:val="ListParagraph"/>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proofErr w:type="spellStart"/>
      <w:r w:rsidRPr="0073459A">
        <w:rPr>
          <w:rFonts w:ascii="Arial" w:hAnsi="Arial" w:cs="Arial"/>
          <w:sz w:val="24"/>
          <w:szCs w:val="24"/>
        </w:rPr>
        <w:t>Grivines</w:t>
      </w:r>
      <w:proofErr w:type="spellEnd"/>
      <w:r w:rsidRPr="0073459A">
        <w:rPr>
          <w:rFonts w:ascii="Arial" w:hAnsi="Arial" w:cs="Arial"/>
          <w:sz w:val="24"/>
          <w:szCs w:val="24"/>
        </w:rPr>
        <w:t xml:space="preserve"> O. Peter, Central Bank of Kenya, P. O. Box 60000 – 00200, Nairobi, Kenya, Tel: 254 20 2860000, Email: </w:t>
      </w:r>
      <w:hyperlink r:id="rId33" w:history="1">
        <w:r w:rsidRPr="0073459A">
          <w:rPr>
            <w:rStyle w:val="Hyperlink"/>
            <w:rFonts w:ascii="Arial" w:hAnsi="Arial" w:cs="Arial"/>
            <w:sz w:val="24"/>
            <w:szCs w:val="24"/>
          </w:rPr>
          <w:t>petergo@centralbank.go.ke</w:t>
        </w:r>
      </w:hyperlink>
    </w:p>
    <w:p w:rsidR="0051718A" w:rsidRPr="0073459A" w:rsidRDefault="0051718A" w:rsidP="0051718A">
      <w:pPr>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Joan N. </w:t>
      </w:r>
      <w:proofErr w:type="spellStart"/>
      <w:r w:rsidRPr="0073459A">
        <w:rPr>
          <w:rFonts w:ascii="Arial" w:hAnsi="Arial" w:cs="Arial"/>
          <w:sz w:val="24"/>
          <w:szCs w:val="24"/>
        </w:rPr>
        <w:t>Omesa</w:t>
      </w:r>
      <w:proofErr w:type="spellEnd"/>
      <w:r w:rsidRPr="0073459A">
        <w:rPr>
          <w:rFonts w:ascii="Arial" w:hAnsi="Arial" w:cs="Arial"/>
          <w:sz w:val="24"/>
          <w:szCs w:val="24"/>
        </w:rPr>
        <w:t xml:space="preserve">   Central Bank of Kenya, P. O. Box 60000 – 00200, Nairobi, Kenya, Tel: 254 20 2860000, Email: </w:t>
      </w:r>
      <w:hyperlink r:id="rId34" w:history="1">
        <w:r w:rsidRPr="0073459A">
          <w:rPr>
            <w:rStyle w:val="Hyperlink"/>
            <w:rFonts w:ascii="Arial" w:hAnsi="Arial" w:cs="Arial"/>
            <w:sz w:val="24"/>
            <w:szCs w:val="24"/>
          </w:rPr>
          <w:t>OmesaJN@centralbank.go.ke</w:t>
        </w:r>
      </w:hyperlink>
    </w:p>
    <w:p w:rsidR="0051718A" w:rsidRPr="0073459A" w:rsidRDefault="0051718A" w:rsidP="0051718A">
      <w:pPr>
        <w:ind w:left="502"/>
        <w:jc w:val="both"/>
        <w:rPr>
          <w:rFonts w:ascii="Arial" w:hAnsi="Arial" w:cs="Arial"/>
          <w:sz w:val="24"/>
          <w:szCs w:val="24"/>
        </w:rPr>
      </w:pPr>
    </w:p>
    <w:p w:rsidR="0051718A" w:rsidRPr="0073459A" w:rsidRDefault="0051718A" w:rsidP="0051718A">
      <w:pPr>
        <w:numPr>
          <w:ilvl w:val="0"/>
          <w:numId w:val="35"/>
        </w:numPr>
        <w:spacing w:after="0" w:line="240" w:lineRule="auto"/>
        <w:jc w:val="both"/>
        <w:rPr>
          <w:rStyle w:val="Hyperlink"/>
          <w:rFonts w:ascii="Arial" w:hAnsi="Arial" w:cs="Arial"/>
          <w:sz w:val="24"/>
          <w:szCs w:val="24"/>
        </w:rPr>
      </w:pPr>
      <w:r w:rsidRPr="0073459A">
        <w:rPr>
          <w:rFonts w:ascii="Arial" w:hAnsi="Arial" w:cs="Arial"/>
          <w:sz w:val="24"/>
          <w:szCs w:val="24"/>
        </w:rPr>
        <w:t xml:space="preserve">Moses M. </w:t>
      </w:r>
      <w:proofErr w:type="spellStart"/>
      <w:r w:rsidRPr="0073459A">
        <w:rPr>
          <w:rFonts w:ascii="Arial" w:hAnsi="Arial" w:cs="Arial"/>
          <w:sz w:val="24"/>
          <w:szCs w:val="24"/>
        </w:rPr>
        <w:t>Mathu</w:t>
      </w:r>
      <w:proofErr w:type="spellEnd"/>
      <w:r w:rsidRPr="0073459A">
        <w:rPr>
          <w:rFonts w:ascii="Arial" w:hAnsi="Arial" w:cs="Arial"/>
          <w:sz w:val="24"/>
          <w:szCs w:val="24"/>
        </w:rPr>
        <w:t xml:space="preserve">, Central Bank of Kenya, P. O. Box 60000 – 00200, Nairobi, Kenya, Tel: 254 20 2860000, Email: </w:t>
      </w:r>
      <w:hyperlink r:id="rId35" w:history="1">
        <w:r w:rsidRPr="0073459A">
          <w:rPr>
            <w:rStyle w:val="Hyperlink"/>
            <w:rFonts w:ascii="Arial" w:hAnsi="Arial" w:cs="Arial"/>
            <w:sz w:val="24"/>
            <w:szCs w:val="24"/>
          </w:rPr>
          <w:t>MathuMM@centralbank.go.ke</w:t>
        </w:r>
      </w:hyperlink>
    </w:p>
    <w:p w:rsidR="0051718A" w:rsidRPr="0073459A" w:rsidRDefault="0051718A" w:rsidP="0051718A">
      <w:pPr>
        <w:ind w:left="360"/>
        <w:jc w:val="both"/>
        <w:rPr>
          <w:rFonts w:ascii="Arial" w:hAnsi="Arial" w:cs="Arial"/>
          <w:sz w:val="24"/>
          <w:szCs w:val="24"/>
        </w:rPr>
      </w:pPr>
    </w:p>
    <w:p w:rsidR="0051718A" w:rsidRPr="0073459A" w:rsidRDefault="0051718A" w:rsidP="0051718A">
      <w:pPr>
        <w:jc w:val="both"/>
        <w:rPr>
          <w:rFonts w:ascii="Arial" w:hAnsi="Arial" w:cs="Arial"/>
          <w:b/>
          <w:sz w:val="24"/>
          <w:szCs w:val="24"/>
        </w:rPr>
      </w:pPr>
      <w:r w:rsidRPr="0073459A">
        <w:rPr>
          <w:rFonts w:ascii="Arial" w:hAnsi="Arial" w:cs="Arial"/>
          <w:b/>
          <w:sz w:val="24"/>
          <w:szCs w:val="24"/>
        </w:rPr>
        <w:t>LIBYA</w:t>
      </w: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Mr. Al </w:t>
      </w:r>
      <w:proofErr w:type="spellStart"/>
      <w:r w:rsidRPr="0073459A">
        <w:rPr>
          <w:rFonts w:ascii="Arial" w:hAnsi="Arial" w:cs="Arial"/>
          <w:sz w:val="24"/>
          <w:szCs w:val="24"/>
        </w:rPr>
        <w:t>Tushani</w:t>
      </w:r>
      <w:proofErr w:type="spellEnd"/>
      <w:r w:rsidRPr="0073459A">
        <w:rPr>
          <w:rFonts w:ascii="Arial" w:hAnsi="Arial" w:cs="Arial"/>
          <w:sz w:val="24"/>
          <w:szCs w:val="24"/>
        </w:rPr>
        <w:t xml:space="preserve"> Tariq, Deputy Director of Research and Statistics, Central Bank of Libya, Tel.: +2018918392941, Email: </w:t>
      </w:r>
      <w:hyperlink r:id="rId36" w:history="1">
        <w:r w:rsidRPr="0073459A">
          <w:rPr>
            <w:rStyle w:val="Hyperlink"/>
            <w:rFonts w:ascii="Arial" w:hAnsi="Arial" w:cs="Arial"/>
            <w:sz w:val="24"/>
            <w:szCs w:val="24"/>
          </w:rPr>
          <w:t>taltushani@cbl.gov.ly</w:t>
        </w:r>
      </w:hyperlink>
      <w:r w:rsidRPr="0073459A">
        <w:rPr>
          <w:rFonts w:ascii="Arial" w:hAnsi="Arial" w:cs="Arial"/>
          <w:sz w:val="24"/>
          <w:szCs w:val="24"/>
        </w:rPr>
        <w:t xml:space="preserve">  </w:t>
      </w:r>
    </w:p>
    <w:p w:rsidR="0051718A" w:rsidRPr="0073459A" w:rsidRDefault="0051718A" w:rsidP="0051718A">
      <w:pPr>
        <w:jc w:val="both"/>
        <w:rPr>
          <w:rFonts w:ascii="Arial" w:hAnsi="Arial" w:cs="Arial"/>
          <w:b/>
          <w:sz w:val="24"/>
          <w:szCs w:val="24"/>
        </w:rPr>
      </w:pPr>
    </w:p>
    <w:p w:rsidR="0051718A" w:rsidRPr="0073459A" w:rsidRDefault="0051718A" w:rsidP="0051718A">
      <w:pPr>
        <w:jc w:val="both"/>
        <w:rPr>
          <w:rFonts w:ascii="Arial" w:hAnsi="Arial" w:cs="Arial"/>
          <w:b/>
          <w:sz w:val="24"/>
          <w:szCs w:val="24"/>
        </w:rPr>
      </w:pPr>
      <w:r w:rsidRPr="0073459A">
        <w:rPr>
          <w:rFonts w:ascii="Arial" w:hAnsi="Arial" w:cs="Arial"/>
          <w:b/>
          <w:sz w:val="24"/>
          <w:szCs w:val="24"/>
        </w:rPr>
        <w:t>MADAGASCAR</w:t>
      </w: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Mr. Henri Edmond RABARIJOHN, Governor, Central Bank of Madagascar, B.P. 550 Antananarivo (101) – Madagascar, </w:t>
      </w:r>
      <w:proofErr w:type="spellStart"/>
      <w:r w:rsidRPr="0073459A">
        <w:rPr>
          <w:rFonts w:ascii="Arial" w:hAnsi="Arial" w:cs="Arial"/>
          <w:sz w:val="24"/>
          <w:szCs w:val="24"/>
        </w:rPr>
        <w:t>Tél</w:t>
      </w:r>
      <w:proofErr w:type="spellEnd"/>
      <w:r w:rsidRPr="0073459A">
        <w:rPr>
          <w:rFonts w:ascii="Arial" w:hAnsi="Arial" w:cs="Arial"/>
          <w:sz w:val="24"/>
          <w:szCs w:val="24"/>
        </w:rPr>
        <w:t xml:space="preserve"> :  (261) 34 02 077 55 / (261) 32 05 449 94, Fax : (261) 20 22 345 32, Email: </w:t>
      </w:r>
      <w:hyperlink r:id="rId37" w:history="1">
        <w:r w:rsidRPr="0073459A">
          <w:rPr>
            <w:rStyle w:val="Hyperlink"/>
            <w:rFonts w:ascii="Arial" w:hAnsi="Arial" w:cs="Arial"/>
            <w:sz w:val="24"/>
            <w:szCs w:val="24"/>
          </w:rPr>
          <w:t>H.RABARIJOHN@bfm.mg</w:t>
        </w:r>
      </w:hyperlink>
      <w:r w:rsidRPr="0073459A">
        <w:rPr>
          <w:rFonts w:ascii="Arial" w:hAnsi="Arial" w:cs="Arial"/>
          <w:sz w:val="24"/>
          <w:szCs w:val="24"/>
        </w:rPr>
        <w:t xml:space="preserve"> </w:t>
      </w:r>
    </w:p>
    <w:p w:rsidR="0051718A" w:rsidRPr="0073459A" w:rsidRDefault="0051718A" w:rsidP="0051718A">
      <w:pPr>
        <w:ind w:left="360"/>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Mr. Aubin BELALAHY, Director to Governor in charge of Operations, Monetary Policy and Research, Central Bank of Madagascar, B.P. 550 Antananarivo (101) – Madagascar, </w:t>
      </w:r>
      <w:proofErr w:type="spellStart"/>
      <w:r w:rsidRPr="0073459A">
        <w:rPr>
          <w:rFonts w:ascii="Arial" w:hAnsi="Arial" w:cs="Arial"/>
          <w:sz w:val="24"/>
          <w:szCs w:val="24"/>
        </w:rPr>
        <w:t>Tél</w:t>
      </w:r>
      <w:proofErr w:type="spellEnd"/>
      <w:r w:rsidRPr="0073459A">
        <w:rPr>
          <w:rFonts w:ascii="Arial" w:hAnsi="Arial" w:cs="Arial"/>
          <w:sz w:val="24"/>
          <w:szCs w:val="24"/>
        </w:rPr>
        <w:t xml:space="preserve"> :  (261) 34 02 077 55 / (261) 32 05 449 94, Fax : (261) 20 22 345 32, Email: </w:t>
      </w:r>
      <w:hyperlink r:id="rId38" w:history="1">
        <w:r w:rsidRPr="0073459A">
          <w:rPr>
            <w:rStyle w:val="Hyperlink"/>
            <w:rFonts w:ascii="Arial" w:hAnsi="Arial" w:cs="Arial"/>
            <w:sz w:val="24"/>
            <w:szCs w:val="24"/>
          </w:rPr>
          <w:t>A.BELALAHY@bfm.mg</w:t>
        </w:r>
      </w:hyperlink>
      <w:r w:rsidRPr="0073459A">
        <w:rPr>
          <w:rFonts w:ascii="Arial" w:hAnsi="Arial" w:cs="Arial"/>
          <w:sz w:val="24"/>
          <w:szCs w:val="24"/>
        </w:rPr>
        <w:t xml:space="preserve"> </w:t>
      </w:r>
    </w:p>
    <w:p w:rsidR="0051718A" w:rsidRPr="0073459A" w:rsidRDefault="0051718A" w:rsidP="0051718A">
      <w:pPr>
        <w:ind w:left="360"/>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Mr. </w:t>
      </w:r>
      <w:proofErr w:type="spellStart"/>
      <w:r w:rsidRPr="0073459A">
        <w:rPr>
          <w:rFonts w:ascii="Arial" w:hAnsi="Arial" w:cs="Arial"/>
          <w:sz w:val="24"/>
          <w:szCs w:val="24"/>
        </w:rPr>
        <w:t>Radoniaina</w:t>
      </w:r>
      <w:proofErr w:type="spellEnd"/>
      <w:r w:rsidRPr="0073459A">
        <w:rPr>
          <w:rFonts w:ascii="Arial" w:hAnsi="Arial" w:cs="Arial"/>
          <w:sz w:val="24"/>
          <w:szCs w:val="24"/>
        </w:rPr>
        <w:t xml:space="preserve"> RANDRIANARISOA, Head of International Relations Division, Central Bank of Madagascar, B.P. 550 Antananarivo (101) – Madagascar, </w:t>
      </w:r>
      <w:proofErr w:type="spellStart"/>
      <w:r w:rsidRPr="0073459A">
        <w:rPr>
          <w:rFonts w:ascii="Arial" w:hAnsi="Arial" w:cs="Arial"/>
          <w:sz w:val="24"/>
          <w:szCs w:val="24"/>
        </w:rPr>
        <w:t>Tél</w:t>
      </w:r>
      <w:proofErr w:type="spellEnd"/>
      <w:r w:rsidRPr="0073459A">
        <w:rPr>
          <w:rFonts w:ascii="Arial" w:hAnsi="Arial" w:cs="Arial"/>
          <w:sz w:val="24"/>
          <w:szCs w:val="24"/>
        </w:rPr>
        <w:t xml:space="preserve"> :  (261) 34 02 077 55 / (261) 32 05 449 94, Fax : (261) 20 22 345 32, Email: </w:t>
      </w:r>
      <w:hyperlink r:id="rId39" w:history="1">
        <w:r w:rsidRPr="0073459A">
          <w:rPr>
            <w:rStyle w:val="Hyperlink"/>
            <w:rFonts w:ascii="Arial" w:hAnsi="Arial" w:cs="Arial"/>
            <w:sz w:val="24"/>
            <w:szCs w:val="24"/>
          </w:rPr>
          <w:t>R.RANDRIANARISOA@bfm.mg</w:t>
        </w:r>
      </w:hyperlink>
      <w:r w:rsidRPr="0073459A">
        <w:rPr>
          <w:rFonts w:ascii="Arial" w:hAnsi="Arial" w:cs="Arial"/>
          <w:sz w:val="24"/>
          <w:szCs w:val="24"/>
        </w:rPr>
        <w:t xml:space="preserve"> </w:t>
      </w:r>
    </w:p>
    <w:p w:rsidR="0051718A" w:rsidRPr="0073459A" w:rsidRDefault="0051718A" w:rsidP="0051718A">
      <w:pPr>
        <w:jc w:val="both"/>
        <w:rPr>
          <w:rFonts w:ascii="Arial" w:hAnsi="Arial" w:cs="Arial"/>
          <w:sz w:val="24"/>
          <w:szCs w:val="24"/>
        </w:rPr>
      </w:pPr>
    </w:p>
    <w:p w:rsidR="0051718A" w:rsidRDefault="0051718A" w:rsidP="0051718A">
      <w:pPr>
        <w:jc w:val="both"/>
        <w:rPr>
          <w:rFonts w:ascii="Arial" w:hAnsi="Arial" w:cs="Arial"/>
          <w:b/>
          <w:sz w:val="24"/>
          <w:szCs w:val="24"/>
        </w:rPr>
      </w:pPr>
    </w:p>
    <w:p w:rsidR="0051718A" w:rsidRDefault="0051718A" w:rsidP="0051718A">
      <w:pPr>
        <w:jc w:val="both"/>
        <w:rPr>
          <w:rFonts w:ascii="Arial" w:hAnsi="Arial" w:cs="Arial"/>
          <w:b/>
          <w:sz w:val="24"/>
          <w:szCs w:val="24"/>
        </w:rPr>
      </w:pPr>
    </w:p>
    <w:p w:rsidR="0051718A" w:rsidRPr="0073459A" w:rsidRDefault="0051718A" w:rsidP="0051718A">
      <w:pPr>
        <w:jc w:val="both"/>
        <w:rPr>
          <w:rFonts w:ascii="Arial" w:hAnsi="Arial" w:cs="Arial"/>
          <w:b/>
          <w:sz w:val="24"/>
          <w:szCs w:val="24"/>
        </w:rPr>
      </w:pPr>
      <w:r w:rsidRPr="0073459A">
        <w:rPr>
          <w:rFonts w:ascii="Arial" w:hAnsi="Arial" w:cs="Arial"/>
          <w:b/>
          <w:sz w:val="24"/>
          <w:szCs w:val="24"/>
        </w:rPr>
        <w:lastRenderedPageBreak/>
        <w:t>MALAWI</w:t>
      </w:r>
    </w:p>
    <w:p w:rsidR="0051718A" w:rsidRPr="0073459A" w:rsidRDefault="0051718A" w:rsidP="0051718A">
      <w:pPr>
        <w:numPr>
          <w:ilvl w:val="0"/>
          <w:numId w:val="35"/>
        </w:numPr>
        <w:spacing w:after="0" w:line="240" w:lineRule="auto"/>
        <w:jc w:val="both"/>
        <w:rPr>
          <w:rStyle w:val="Hyperlink"/>
          <w:rFonts w:ascii="Arial" w:hAnsi="Arial" w:cs="Arial"/>
          <w:sz w:val="24"/>
          <w:szCs w:val="24"/>
        </w:rPr>
      </w:pPr>
      <w:r w:rsidRPr="0073459A">
        <w:rPr>
          <w:rFonts w:ascii="Arial" w:hAnsi="Arial" w:cs="Arial"/>
          <w:sz w:val="24"/>
          <w:szCs w:val="24"/>
        </w:rPr>
        <w:t xml:space="preserve">Dr. Austin </w:t>
      </w:r>
      <w:proofErr w:type="spellStart"/>
      <w:r w:rsidRPr="0073459A">
        <w:rPr>
          <w:rFonts w:ascii="Arial" w:hAnsi="Arial" w:cs="Arial"/>
          <w:sz w:val="24"/>
          <w:szCs w:val="24"/>
        </w:rPr>
        <w:t>Chiumia</w:t>
      </w:r>
      <w:proofErr w:type="spellEnd"/>
      <w:r w:rsidRPr="0073459A">
        <w:rPr>
          <w:rFonts w:ascii="Arial" w:hAnsi="Arial" w:cs="Arial"/>
          <w:sz w:val="24"/>
          <w:szCs w:val="24"/>
        </w:rPr>
        <w:t xml:space="preserve">,  Reserve Bank of Malawi, P. O. Box 30063, Lilongwe Malawi, Tel: +2651770600; Email: </w:t>
      </w:r>
      <w:hyperlink r:id="rId40" w:history="1">
        <w:r w:rsidRPr="0073459A">
          <w:rPr>
            <w:rStyle w:val="Hyperlink"/>
            <w:rFonts w:ascii="Arial" w:hAnsi="Arial" w:cs="Arial"/>
            <w:sz w:val="24"/>
            <w:szCs w:val="24"/>
          </w:rPr>
          <w:t>achiumia@rbm.mw</w:t>
        </w:r>
      </w:hyperlink>
    </w:p>
    <w:p w:rsidR="0051718A" w:rsidRPr="0073459A" w:rsidRDefault="0051718A" w:rsidP="0051718A">
      <w:pPr>
        <w:ind w:left="502"/>
        <w:jc w:val="both"/>
        <w:rPr>
          <w:rStyle w:val="Hyperlink"/>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Dr. Angela Mjojo, Reserve Bank of Malawi, P. O. Box 30063, Lilongwe Malawi, </w:t>
      </w:r>
      <w:proofErr w:type="gramStart"/>
      <w:r w:rsidRPr="0073459A">
        <w:rPr>
          <w:rFonts w:ascii="Arial" w:hAnsi="Arial" w:cs="Arial"/>
          <w:sz w:val="24"/>
          <w:szCs w:val="24"/>
        </w:rPr>
        <w:t>Tel.:+</w:t>
      </w:r>
      <w:proofErr w:type="gramEnd"/>
      <w:r w:rsidRPr="0073459A">
        <w:rPr>
          <w:rFonts w:ascii="Arial" w:hAnsi="Arial" w:cs="Arial"/>
          <w:sz w:val="24"/>
          <w:szCs w:val="24"/>
        </w:rPr>
        <w:t xml:space="preserve"> 265 882 918 691: Email:. </w:t>
      </w:r>
      <w:hyperlink r:id="rId41" w:history="1">
        <w:r w:rsidRPr="0073459A">
          <w:rPr>
            <w:rStyle w:val="Hyperlink"/>
            <w:rFonts w:ascii="Arial" w:hAnsi="Arial" w:cs="Arial"/>
            <w:sz w:val="24"/>
            <w:szCs w:val="24"/>
          </w:rPr>
          <w:t>amjojo@rbm.mw</w:t>
        </w:r>
      </w:hyperlink>
      <w:r w:rsidRPr="0073459A">
        <w:rPr>
          <w:rFonts w:ascii="Arial" w:hAnsi="Arial" w:cs="Arial"/>
          <w:sz w:val="24"/>
          <w:szCs w:val="24"/>
        </w:rPr>
        <w:t xml:space="preserve">   </w:t>
      </w:r>
    </w:p>
    <w:p w:rsidR="0051718A" w:rsidRPr="0073459A" w:rsidRDefault="0051718A" w:rsidP="0051718A">
      <w:pPr>
        <w:ind w:left="360"/>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Mr. </w:t>
      </w:r>
      <w:proofErr w:type="spellStart"/>
      <w:r w:rsidRPr="0073459A">
        <w:rPr>
          <w:rFonts w:ascii="Arial" w:hAnsi="Arial" w:cs="Arial"/>
          <w:sz w:val="24"/>
          <w:szCs w:val="24"/>
        </w:rPr>
        <w:t>Daucilous</w:t>
      </w:r>
      <w:proofErr w:type="spellEnd"/>
      <w:r w:rsidRPr="0073459A">
        <w:rPr>
          <w:rFonts w:ascii="Arial" w:hAnsi="Arial" w:cs="Arial"/>
          <w:sz w:val="24"/>
          <w:szCs w:val="24"/>
        </w:rPr>
        <w:t xml:space="preserve"> </w:t>
      </w:r>
      <w:proofErr w:type="spellStart"/>
      <w:r w:rsidRPr="0073459A">
        <w:rPr>
          <w:rFonts w:ascii="Arial" w:hAnsi="Arial" w:cs="Arial"/>
          <w:sz w:val="24"/>
          <w:szCs w:val="24"/>
        </w:rPr>
        <w:t>Sadala</w:t>
      </w:r>
      <w:proofErr w:type="spellEnd"/>
      <w:r w:rsidRPr="0073459A">
        <w:rPr>
          <w:rFonts w:ascii="Arial" w:hAnsi="Arial" w:cs="Arial"/>
          <w:sz w:val="24"/>
          <w:szCs w:val="24"/>
        </w:rPr>
        <w:t xml:space="preserve">; Reserve Bank of Malawi, P. O. Box 30063, Lilongwe Malawi, Tel.: +265 1770 600 Email:.: </w:t>
      </w:r>
      <w:hyperlink r:id="rId42" w:history="1">
        <w:r w:rsidRPr="0073459A">
          <w:rPr>
            <w:rStyle w:val="Hyperlink"/>
            <w:rFonts w:ascii="Arial" w:hAnsi="Arial" w:cs="Arial"/>
            <w:sz w:val="24"/>
            <w:szCs w:val="24"/>
          </w:rPr>
          <w:t>dsadala@rbm.mw</w:t>
        </w:r>
      </w:hyperlink>
    </w:p>
    <w:p w:rsidR="0051718A" w:rsidRPr="0073459A" w:rsidRDefault="0051718A" w:rsidP="0051718A">
      <w:pPr>
        <w:pStyle w:val="ListParagraph"/>
        <w:ind w:left="502"/>
        <w:jc w:val="both"/>
        <w:rPr>
          <w:rFonts w:ascii="Arial" w:hAnsi="Arial" w:cs="Arial"/>
          <w:sz w:val="24"/>
          <w:szCs w:val="24"/>
        </w:rPr>
      </w:pPr>
    </w:p>
    <w:p w:rsidR="0051718A" w:rsidRPr="0073459A" w:rsidRDefault="0051718A" w:rsidP="0051718A">
      <w:pPr>
        <w:jc w:val="both"/>
        <w:rPr>
          <w:rFonts w:ascii="Arial" w:hAnsi="Arial" w:cs="Arial"/>
          <w:b/>
          <w:sz w:val="24"/>
          <w:szCs w:val="24"/>
        </w:rPr>
      </w:pPr>
      <w:r w:rsidRPr="0073459A">
        <w:rPr>
          <w:rFonts w:ascii="Arial" w:hAnsi="Arial" w:cs="Arial"/>
          <w:b/>
          <w:sz w:val="24"/>
          <w:szCs w:val="24"/>
        </w:rPr>
        <w:t>MAURITIUS</w:t>
      </w:r>
    </w:p>
    <w:p w:rsidR="0051718A" w:rsidRPr="0073459A" w:rsidRDefault="0051718A" w:rsidP="0051718A">
      <w:pPr>
        <w:numPr>
          <w:ilvl w:val="0"/>
          <w:numId w:val="35"/>
        </w:numPr>
        <w:spacing w:after="0" w:line="240" w:lineRule="auto"/>
        <w:jc w:val="both"/>
        <w:rPr>
          <w:rStyle w:val="Hyperlink"/>
          <w:rFonts w:ascii="Arial" w:hAnsi="Arial" w:cs="Arial"/>
          <w:sz w:val="24"/>
          <w:szCs w:val="24"/>
        </w:rPr>
      </w:pPr>
      <w:r w:rsidRPr="00BD1414">
        <w:rPr>
          <w:rStyle w:val="Hyperlink"/>
          <w:rFonts w:ascii="Arial" w:hAnsi="Arial" w:cs="Arial"/>
          <w:color w:val="auto"/>
          <w:sz w:val="24"/>
          <w:szCs w:val="24"/>
          <w:u w:val="none"/>
        </w:rPr>
        <w:t xml:space="preserve">Marjorie </w:t>
      </w:r>
      <w:proofErr w:type="spellStart"/>
      <w:r w:rsidRPr="00BD1414">
        <w:rPr>
          <w:rStyle w:val="Hyperlink"/>
          <w:rFonts w:ascii="Arial" w:hAnsi="Arial" w:cs="Arial"/>
          <w:color w:val="auto"/>
          <w:sz w:val="24"/>
          <w:szCs w:val="24"/>
          <w:u w:val="none"/>
        </w:rPr>
        <w:t>Pampusa</w:t>
      </w:r>
      <w:proofErr w:type="spellEnd"/>
      <w:r w:rsidRPr="00BD1414">
        <w:rPr>
          <w:rStyle w:val="Hyperlink"/>
          <w:rFonts w:ascii="Arial" w:hAnsi="Arial" w:cs="Arial"/>
          <w:color w:val="auto"/>
          <w:sz w:val="24"/>
          <w:szCs w:val="24"/>
          <w:u w:val="none"/>
        </w:rPr>
        <w:t>, Bank of Mauritius, Email:</w:t>
      </w:r>
      <w:r w:rsidRPr="00BD1414">
        <w:rPr>
          <w:rStyle w:val="Hyperlink"/>
          <w:rFonts w:ascii="Arial" w:hAnsi="Arial" w:cs="Arial"/>
          <w:color w:val="auto"/>
          <w:sz w:val="24"/>
          <w:szCs w:val="24"/>
        </w:rPr>
        <w:t xml:space="preserve"> </w:t>
      </w:r>
      <w:r w:rsidRPr="0073459A">
        <w:rPr>
          <w:rStyle w:val="Hyperlink"/>
          <w:rFonts w:ascii="Arial" w:hAnsi="Arial" w:cs="Arial"/>
          <w:sz w:val="24"/>
          <w:szCs w:val="24"/>
        </w:rPr>
        <w:t xml:space="preserve">Marjorie.pampusa@bom.mu  </w:t>
      </w:r>
    </w:p>
    <w:p w:rsidR="0051718A" w:rsidRPr="0073459A" w:rsidRDefault="0051718A" w:rsidP="0051718A">
      <w:pPr>
        <w:ind w:left="360"/>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Dooneshsingh Audit, Chief – Statistics Division, </w:t>
      </w:r>
      <w:r w:rsidRPr="00BD1414">
        <w:rPr>
          <w:rStyle w:val="Hyperlink"/>
          <w:rFonts w:ascii="Arial" w:hAnsi="Arial" w:cs="Arial"/>
          <w:color w:val="auto"/>
          <w:sz w:val="24"/>
          <w:szCs w:val="24"/>
          <w:u w:val="none"/>
        </w:rPr>
        <w:t>Bank of Mauritius,</w:t>
      </w:r>
      <w:r w:rsidRPr="00BD1414">
        <w:rPr>
          <w:rStyle w:val="Hyperlink"/>
          <w:rFonts w:ascii="Arial" w:hAnsi="Arial" w:cs="Arial"/>
          <w:color w:val="auto"/>
          <w:sz w:val="24"/>
          <w:szCs w:val="24"/>
        </w:rPr>
        <w:t xml:space="preserve"> </w:t>
      </w:r>
      <w:r w:rsidRPr="00BD1414">
        <w:rPr>
          <w:rFonts w:ascii="Arial" w:hAnsi="Arial" w:cs="Arial"/>
          <w:sz w:val="24"/>
          <w:szCs w:val="24"/>
        </w:rPr>
        <w:t xml:space="preserve"> </w:t>
      </w:r>
      <w:r w:rsidRPr="0073459A">
        <w:rPr>
          <w:rFonts w:ascii="Arial" w:hAnsi="Arial" w:cs="Arial"/>
          <w:sz w:val="24"/>
          <w:szCs w:val="24"/>
        </w:rPr>
        <w:t xml:space="preserve">Email: </w:t>
      </w:r>
      <w:hyperlink r:id="rId43" w:history="1">
        <w:r w:rsidRPr="0073459A">
          <w:rPr>
            <w:rStyle w:val="Hyperlink"/>
            <w:rFonts w:ascii="Arial" w:hAnsi="Arial" w:cs="Arial"/>
            <w:sz w:val="24"/>
            <w:szCs w:val="24"/>
          </w:rPr>
          <w:t>Dooneshsingh.Audit@bom.mu</w:t>
        </w:r>
      </w:hyperlink>
      <w:r w:rsidRPr="0073459A">
        <w:rPr>
          <w:rFonts w:ascii="Arial" w:hAnsi="Arial" w:cs="Arial"/>
          <w:sz w:val="24"/>
          <w:szCs w:val="24"/>
        </w:rPr>
        <w:t xml:space="preserve"> </w:t>
      </w:r>
    </w:p>
    <w:p w:rsidR="0051718A" w:rsidRPr="0073459A" w:rsidRDefault="0051718A" w:rsidP="0051718A">
      <w:pPr>
        <w:ind w:left="360"/>
        <w:jc w:val="both"/>
        <w:rPr>
          <w:rFonts w:ascii="Arial" w:hAnsi="Arial" w:cs="Arial"/>
          <w:sz w:val="24"/>
          <w:szCs w:val="24"/>
        </w:rPr>
      </w:pPr>
    </w:p>
    <w:p w:rsidR="0051718A" w:rsidRPr="0073459A" w:rsidRDefault="0051718A" w:rsidP="0051718A">
      <w:pPr>
        <w:numPr>
          <w:ilvl w:val="0"/>
          <w:numId w:val="35"/>
        </w:numPr>
        <w:spacing w:after="0" w:line="240" w:lineRule="auto"/>
        <w:jc w:val="both"/>
        <w:rPr>
          <w:rStyle w:val="Hyperlink"/>
          <w:rFonts w:ascii="Arial" w:hAnsi="Arial" w:cs="Arial"/>
          <w:sz w:val="24"/>
          <w:szCs w:val="24"/>
        </w:rPr>
      </w:pPr>
      <w:proofErr w:type="spellStart"/>
      <w:r w:rsidRPr="0073459A">
        <w:rPr>
          <w:rFonts w:ascii="Arial" w:hAnsi="Arial" w:cs="Arial"/>
          <w:sz w:val="24"/>
          <w:szCs w:val="24"/>
        </w:rPr>
        <w:t>Atish</w:t>
      </w:r>
      <w:proofErr w:type="spellEnd"/>
      <w:r w:rsidRPr="0073459A">
        <w:rPr>
          <w:rFonts w:ascii="Arial" w:hAnsi="Arial" w:cs="Arial"/>
          <w:sz w:val="24"/>
          <w:szCs w:val="24"/>
        </w:rPr>
        <w:t xml:space="preserve"> </w:t>
      </w:r>
      <w:proofErr w:type="spellStart"/>
      <w:r w:rsidRPr="0073459A">
        <w:rPr>
          <w:rFonts w:ascii="Arial" w:hAnsi="Arial" w:cs="Arial"/>
          <w:sz w:val="24"/>
          <w:szCs w:val="24"/>
        </w:rPr>
        <w:t>Babboo</w:t>
      </w:r>
      <w:proofErr w:type="spellEnd"/>
      <w:r w:rsidRPr="0073459A">
        <w:rPr>
          <w:rFonts w:ascii="Arial" w:hAnsi="Arial" w:cs="Arial"/>
          <w:sz w:val="24"/>
          <w:szCs w:val="24"/>
        </w:rPr>
        <w:t xml:space="preserve">, Analyst – Economic Analysis &amp; Research Division, </w:t>
      </w:r>
      <w:r w:rsidRPr="0073459A">
        <w:rPr>
          <w:rStyle w:val="Hyperlink"/>
          <w:rFonts w:ascii="Arial" w:hAnsi="Arial" w:cs="Arial"/>
          <w:sz w:val="24"/>
          <w:szCs w:val="24"/>
        </w:rPr>
        <w:t xml:space="preserve">Bank of Mauritius, </w:t>
      </w:r>
      <w:r w:rsidRPr="0073459A">
        <w:rPr>
          <w:rFonts w:ascii="Arial" w:hAnsi="Arial" w:cs="Arial"/>
          <w:sz w:val="24"/>
          <w:szCs w:val="24"/>
        </w:rPr>
        <w:t xml:space="preserve"> Email: </w:t>
      </w:r>
      <w:hyperlink r:id="rId44" w:history="1">
        <w:r w:rsidRPr="0073459A">
          <w:rPr>
            <w:rStyle w:val="Hyperlink"/>
            <w:rFonts w:ascii="Arial" w:hAnsi="Arial" w:cs="Arial"/>
            <w:sz w:val="24"/>
            <w:szCs w:val="24"/>
          </w:rPr>
          <w:t>Atish.Babboo@bom.mu</w:t>
        </w:r>
      </w:hyperlink>
    </w:p>
    <w:p w:rsidR="0051718A" w:rsidRPr="0073459A" w:rsidRDefault="0051718A" w:rsidP="0051718A">
      <w:pPr>
        <w:pStyle w:val="ListParagraph"/>
        <w:jc w:val="both"/>
        <w:rPr>
          <w:rStyle w:val="Hyperlink"/>
          <w:rFonts w:ascii="Arial" w:hAnsi="Arial" w:cs="Arial"/>
          <w:sz w:val="24"/>
          <w:szCs w:val="24"/>
        </w:rPr>
      </w:pPr>
    </w:p>
    <w:p w:rsidR="0051718A" w:rsidRPr="0073459A" w:rsidRDefault="0051718A" w:rsidP="0051718A">
      <w:pPr>
        <w:jc w:val="both"/>
        <w:rPr>
          <w:rFonts w:ascii="Arial" w:hAnsi="Arial" w:cs="Arial"/>
          <w:b/>
          <w:sz w:val="24"/>
          <w:szCs w:val="24"/>
        </w:rPr>
      </w:pPr>
      <w:r w:rsidRPr="0073459A">
        <w:rPr>
          <w:rFonts w:ascii="Arial" w:hAnsi="Arial" w:cs="Arial"/>
          <w:b/>
          <w:sz w:val="24"/>
          <w:szCs w:val="24"/>
        </w:rPr>
        <w:t>RWANDA</w:t>
      </w: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John Karamuka </w:t>
      </w:r>
      <w:proofErr w:type="spellStart"/>
      <w:r w:rsidRPr="0073459A">
        <w:rPr>
          <w:rFonts w:ascii="Arial" w:hAnsi="Arial" w:cs="Arial"/>
          <w:sz w:val="24"/>
          <w:szCs w:val="24"/>
        </w:rPr>
        <w:t>Bagirishya</w:t>
      </w:r>
      <w:proofErr w:type="spellEnd"/>
      <w:r w:rsidRPr="0073459A">
        <w:rPr>
          <w:rFonts w:ascii="Arial" w:hAnsi="Arial" w:cs="Arial"/>
          <w:sz w:val="24"/>
          <w:szCs w:val="24"/>
        </w:rPr>
        <w:t xml:space="preserve">, Director, Payment Systems, National Bank Of Rwanda, Tel: +250788386269, Email: </w:t>
      </w:r>
      <w:hyperlink r:id="rId45" w:history="1">
        <w:r w:rsidRPr="0073459A">
          <w:rPr>
            <w:rStyle w:val="Hyperlink"/>
            <w:rFonts w:ascii="Arial" w:hAnsi="Arial" w:cs="Arial"/>
            <w:sz w:val="24"/>
            <w:szCs w:val="24"/>
          </w:rPr>
          <w:t>jkaramuka@bnr.rw</w:t>
        </w:r>
      </w:hyperlink>
      <w:r w:rsidRPr="0073459A">
        <w:rPr>
          <w:rFonts w:ascii="Arial" w:hAnsi="Arial" w:cs="Arial"/>
          <w:sz w:val="24"/>
          <w:szCs w:val="24"/>
        </w:rPr>
        <w:t xml:space="preserve"> </w:t>
      </w:r>
    </w:p>
    <w:p w:rsidR="0051718A" w:rsidRPr="0073459A" w:rsidRDefault="0051718A" w:rsidP="0051718A">
      <w:pPr>
        <w:jc w:val="both"/>
        <w:rPr>
          <w:rFonts w:ascii="Arial" w:hAnsi="Arial" w:cs="Arial"/>
          <w:b/>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Jimmy </w:t>
      </w:r>
      <w:proofErr w:type="spellStart"/>
      <w:r w:rsidRPr="0073459A">
        <w:rPr>
          <w:rFonts w:ascii="Arial" w:hAnsi="Arial" w:cs="Arial"/>
          <w:sz w:val="24"/>
          <w:szCs w:val="24"/>
        </w:rPr>
        <w:t>Nkeshimana</w:t>
      </w:r>
      <w:proofErr w:type="spellEnd"/>
      <w:r w:rsidRPr="0073459A">
        <w:rPr>
          <w:rFonts w:ascii="Arial" w:hAnsi="Arial" w:cs="Arial"/>
          <w:sz w:val="24"/>
          <w:szCs w:val="24"/>
        </w:rPr>
        <w:t>, Manager, Automated Transfer System &amp; Central Security Depository, National Bank of Rwanda</w:t>
      </w:r>
      <w:r w:rsidRPr="0073459A">
        <w:rPr>
          <w:rFonts w:ascii="Arial" w:hAnsi="Arial" w:cs="Arial"/>
          <w:b/>
          <w:sz w:val="24"/>
          <w:szCs w:val="24"/>
        </w:rPr>
        <w:t xml:space="preserve">: </w:t>
      </w:r>
      <w:r w:rsidRPr="0073459A">
        <w:rPr>
          <w:rFonts w:ascii="Arial" w:hAnsi="Arial" w:cs="Arial"/>
          <w:sz w:val="24"/>
          <w:szCs w:val="24"/>
        </w:rPr>
        <w:t xml:space="preserve">Tel. +250788303535 Email: </w:t>
      </w:r>
      <w:hyperlink r:id="rId46" w:history="1">
        <w:r w:rsidRPr="0073459A">
          <w:rPr>
            <w:rStyle w:val="Hyperlink"/>
            <w:rFonts w:ascii="Arial" w:hAnsi="Arial" w:cs="Arial"/>
            <w:sz w:val="24"/>
            <w:szCs w:val="24"/>
          </w:rPr>
          <w:t>njimmy@bnr.rw</w:t>
        </w:r>
      </w:hyperlink>
    </w:p>
    <w:p w:rsidR="0051718A" w:rsidRPr="0073459A" w:rsidRDefault="0051718A" w:rsidP="0051718A">
      <w:pPr>
        <w:ind w:left="502"/>
        <w:jc w:val="both"/>
        <w:rPr>
          <w:rFonts w:ascii="Arial" w:hAnsi="Arial" w:cs="Arial"/>
          <w:sz w:val="24"/>
          <w:szCs w:val="24"/>
        </w:rPr>
      </w:pPr>
      <w:r w:rsidRPr="0073459A">
        <w:rPr>
          <w:rFonts w:ascii="Arial" w:hAnsi="Arial" w:cs="Arial"/>
          <w:sz w:val="24"/>
          <w:szCs w:val="24"/>
        </w:rPr>
        <w:t xml:space="preserve"> </w:t>
      </w:r>
    </w:p>
    <w:p w:rsidR="0051718A" w:rsidRPr="0073459A" w:rsidRDefault="0051718A" w:rsidP="0051718A">
      <w:pPr>
        <w:jc w:val="both"/>
        <w:rPr>
          <w:rFonts w:ascii="Arial" w:hAnsi="Arial" w:cs="Arial"/>
          <w:b/>
          <w:sz w:val="24"/>
          <w:szCs w:val="24"/>
        </w:rPr>
      </w:pPr>
      <w:r w:rsidRPr="0073459A">
        <w:rPr>
          <w:rFonts w:ascii="Arial" w:hAnsi="Arial" w:cs="Arial"/>
          <w:b/>
          <w:sz w:val="24"/>
          <w:szCs w:val="24"/>
        </w:rPr>
        <w:t>UGANDA</w:t>
      </w: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color w:val="000000"/>
          <w:sz w:val="24"/>
          <w:szCs w:val="24"/>
        </w:rPr>
        <w:t xml:space="preserve">Liz Samula, External Sector Policy, Economic Research Department, Bank of Uganda, P. O. Box 7120 Kampala,  E-mail: </w:t>
      </w:r>
      <w:hyperlink r:id="rId47" w:history="1">
        <w:r w:rsidRPr="0073459A">
          <w:rPr>
            <w:rStyle w:val="Hyperlink"/>
            <w:rFonts w:ascii="Arial" w:hAnsi="Arial" w:cs="Arial"/>
            <w:sz w:val="24"/>
            <w:szCs w:val="24"/>
          </w:rPr>
          <w:t>lsamula@bou.or.ug</w:t>
        </w:r>
      </w:hyperlink>
      <w:r w:rsidRPr="0073459A">
        <w:rPr>
          <w:rFonts w:ascii="Arial" w:hAnsi="Arial" w:cs="Arial"/>
          <w:sz w:val="24"/>
          <w:szCs w:val="24"/>
        </w:rPr>
        <w:t xml:space="preserve"> </w:t>
      </w:r>
    </w:p>
    <w:p w:rsidR="0051718A" w:rsidRPr="0073459A" w:rsidRDefault="0051718A" w:rsidP="0051718A">
      <w:pPr>
        <w:ind w:left="450"/>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Martha </w:t>
      </w:r>
      <w:proofErr w:type="spellStart"/>
      <w:r w:rsidRPr="0073459A">
        <w:rPr>
          <w:rFonts w:ascii="Arial" w:hAnsi="Arial" w:cs="Arial"/>
          <w:sz w:val="24"/>
          <w:szCs w:val="24"/>
        </w:rPr>
        <w:t>Kirabo</w:t>
      </w:r>
      <w:proofErr w:type="spellEnd"/>
      <w:r w:rsidRPr="0073459A">
        <w:rPr>
          <w:rFonts w:ascii="Arial" w:hAnsi="Arial" w:cs="Arial"/>
          <w:sz w:val="24"/>
          <w:szCs w:val="24"/>
        </w:rPr>
        <w:t xml:space="preserve">, External Sector Policy, Economic Research Department, Bank of Uganda, P. O. Box 7120, Kampala, Uganda;  Email: </w:t>
      </w:r>
      <w:hyperlink r:id="rId48" w:history="1">
        <w:r w:rsidRPr="0073459A">
          <w:rPr>
            <w:rStyle w:val="Hyperlink"/>
            <w:rFonts w:ascii="Arial" w:hAnsi="Arial" w:cs="Arial"/>
            <w:sz w:val="24"/>
            <w:szCs w:val="24"/>
          </w:rPr>
          <w:t>mkirabo@bou.or.ug</w:t>
        </w:r>
      </w:hyperlink>
      <w:r w:rsidRPr="0073459A">
        <w:rPr>
          <w:rFonts w:ascii="Arial" w:hAnsi="Arial" w:cs="Arial"/>
          <w:sz w:val="24"/>
          <w:szCs w:val="24"/>
        </w:rPr>
        <w:t xml:space="preserve"> </w:t>
      </w:r>
    </w:p>
    <w:p w:rsidR="0051718A" w:rsidRPr="0073459A" w:rsidRDefault="0051718A" w:rsidP="0051718A">
      <w:pPr>
        <w:ind w:left="450"/>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Barbara Asiimwe; External Sector Policy, Economic Research Department, Bank of Uganda, P. O. Box 7120, Kampala, Uganda,  Email: </w:t>
      </w:r>
      <w:hyperlink r:id="rId49" w:history="1">
        <w:r w:rsidRPr="0073459A">
          <w:rPr>
            <w:rStyle w:val="Hyperlink"/>
            <w:rFonts w:ascii="Arial" w:hAnsi="Arial" w:cs="Arial"/>
            <w:sz w:val="24"/>
            <w:szCs w:val="24"/>
          </w:rPr>
          <w:t>basiimwe@bou.or.ug</w:t>
        </w:r>
      </w:hyperlink>
      <w:r w:rsidRPr="0073459A">
        <w:rPr>
          <w:rFonts w:ascii="Arial" w:hAnsi="Arial" w:cs="Arial"/>
          <w:sz w:val="24"/>
          <w:szCs w:val="24"/>
        </w:rPr>
        <w:t xml:space="preserve"> </w:t>
      </w:r>
    </w:p>
    <w:p w:rsidR="0051718A" w:rsidRPr="0073459A" w:rsidRDefault="0051718A" w:rsidP="0051718A">
      <w:pPr>
        <w:ind w:left="450"/>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proofErr w:type="spellStart"/>
      <w:r w:rsidRPr="0073459A">
        <w:rPr>
          <w:rFonts w:ascii="Arial" w:hAnsi="Arial" w:cs="Arial"/>
          <w:sz w:val="24"/>
          <w:szCs w:val="24"/>
        </w:rPr>
        <w:t>Aketcha</w:t>
      </w:r>
      <w:proofErr w:type="spellEnd"/>
      <w:r w:rsidRPr="0073459A">
        <w:rPr>
          <w:rFonts w:ascii="Arial" w:hAnsi="Arial" w:cs="Arial"/>
          <w:sz w:val="24"/>
          <w:szCs w:val="24"/>
        </w:rPr>
        <w:t xml:space="preserve"> Karolyne, External Sector Policy, Economic Research Department, Bank of Uganda, P. O. Box 7120, Kampala, Uganda; Email: </w:t>
      </w:r>
      <w:hyperlink r:id="rId50" w:history="1">
        <w:r w:rsidRPr="0073459A">
          <w:rPr>
            <w:rStyle w:val="Hyperlink"/>
            <w:rFonts w:ascii="Arial" w:hAnsi="Arial" w:cs="Arial"/>
            <w:sz w:val="24"/>
            <w:szCs w:val="24"/>
          </w:rPr>
          <w:t>kaketcha@bou.or.ug</w:t>
        </w:r>
      </w:hyperlink>
      <w:r w:rsidRPr="0073459A">
        <w:rPr>
          <w:rFonts w:ascii="Arial" w:hAnsi="Arial" w:cs="Arial"/>
          <w:sz w:val="24"/>
          <w:szCs w:val="24"/>
        </w:rPr>
        <w:t xml:space="preserve"> </w:t>
      </w:r>
    </w:p>
    <w:p w:rsidR="0051718A" w:rsidRPr="0073459A" w:rsidRDefault="0051718A" w:rsidP="0051718A">
      <w:pPr>
        <w:ind w:left="450"/>
        <w:jc w:val="both"/>
        <w:rPr>
          <w:rFonts w:ascii="Arial" w:hAnsi="Arial" w:cs="Arial"/>
          <w:sz w:val="24"/>
          <w:szCs w:val="24"/>
        </w:rPr>
      </w:pPr>
    </w:p>
    <w:p w:rsidR="0051718A" w:rsidRPr="0073459A" w:rsidRDefault="0051718A" w:rsidP="0051718A">
      <w:pPr>
        <w:jc w:val="both"/>
        <w:rPr>
          <w:rFonts w:ascii="Arial" w:hAnsi="Arial" w:cs="Arial"/>
          <w:b/>
          <w:sz w:val="24"/>
          <w:szCs w:val="24"/>
        </w:rPr>
      </w:pPr>
      <w:r w:rsidRPr="0073459A">
        <w:rPr>
          <w:rFonts w:ascii="Arial" w:hAnsi="Arial" w:cs="Arial"/>
          <w:b/>
          <w:sz w:val="24"/>
          <w:szCs w:val="24"/>
        </w:rPr>
        <w:lastRenderedPageBreak/>
        <w:t>ZAMBIA</w:t>
      </w: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Jonathan Chipili, Director, Economics, Bank of Zambia, P. O. Box 30080, Lusaka, Zambia, Tel: +260977883915; Email: </w:t>
      </w:r>
      <w:r w:rsidRPr="0073459A">
        <w:rPr>
          <w:rFonts w:ascii="Arial" w:hAnsi="Arial" w:cs="Arial"/>
          <w:color w:val="4472C4" w:themeColor="accent5"/>
          <w:sz w:val="24"/>
          <w:szCs w:val="24"/>
          <w:u w:val="single"/>
        </w:rPr>
        <w:t>jchipili@boz.zm</w:t>
      </w:r>
    </w:p>
    <w:p w:rsidR="0051718A" w:rsidRPr="0073459A" w:rsidRDefault="0051718A" w:rsidP="0051718A">
      <w:pPr>
        <w:ind w:left="360"/>
        <w:jc w:val="both"/>
        <w:rPr>
          <w:rFonts w:ascii="Arial" w:hAnsi="Arial" w:cs="Arial"/>
          <w:color w:val="0000FF"/>
          <w:sz w:val="24"/>
          <w:szCs w:val="24"/>
          <w:u w:val="single"/>
        </w:rPr>
      </w:pPr>
    </w:p>
    <w:p w:rsidR="0051718A" w:rsidRPr="0073459A" w:rsidRDefault="0051718A" w:rsidP="0051718A">
      <w:pPr>
        <w:numPr>
          <w:ilvl w:val="0"/>
          <w:numId w:val="35"/>
        </w:numPr>
        <w:spacing w:after="0" w:line="240" w:lineRule="auto"/>
        <w:jc w:val="both"/>
        <w:rPr>
          <w:rFonts w:ascii="Arial" w:hAnsi="Arial" w:cs="Arial"/>
          <w:color w:val="0000FF"/>
          <w:sz w:val="24"/>
          <w:szCs w:val="24"/>
          <w:u w:val="single"/>
        </w:rPr>
      </w:pPr>
      <w:r w:rsidRPr="0073459A">
        <w:rPr>
          <w:rFonts w:ascii="Arial" w:hAnsi="Arial" w:cs="Arial"/>
          <w:sz w:val="24"/>
          <w:szCs w:val="24"/>
        </w:rPr>
        <w:t xml:space="preserve">Francis </w:t>
      </w:r>
      <w:proofErr w:type="spellStart"/>
      <w:r w:rsidRPr="0073459A">
        <w:rPr>
          <w:rFonts w:ascii="Arial" w:hAnsi="Arial" w:cs="Arial"/>
          <w:sz w:val="24"/>
          <w:szCs w:val="24"/>
        </w:rPr>
        <w:t>Ziwele</w:t>
      </w:r>
      <w:proofErr w:type="spellEnd"/>
      <w:r w:rsidRPr="0073459A">
        <w:rPr>
          <w:rFonts w:ascii="Arial" w:hAnsi="Arial" w:cs="Arial"/>
          <w:sz w:val="24"/>
          <w:szCs w:val="24"/>
        </w:rPr>
        <w:t xml:space="preserve"> Mbao, Senior Economist, Economic Department, Bank of Zambia, P. O. Box 30080, Lusaka, Zambia, Tel: +260966775363; Email: </w:t>
      </w:r>
      <w:hyperlink r:id="rId51" w:history="1">
        <w:r w:rsidRPr="0073459A">
          <w:rPr>
            <w:rStyle w:val="Hyperlink"/>
            <w:rFonts w:ascii="Arial" w:hAnsi="Arial" w:cs="Arial"/>
            <w:sz w:val="24"/>
            <w:szCs w:val="24"/>
          </w:rPr>
          <w:t>fmbao@boz.zm</w:t>
        </w:r>
      </w:hyperlink>
      <w:r w:rsidRPr="0073459A">
        <w:rPr>
          <w:rFonts w:ascii="Arial" w:hAnsi="Arial" w:cs="Arial"/>
          <w:sz w:val="24"/>
          <w:szCs w:val="24"/>
        </w:rPr>
        <w:t xml:space="preserve"> </w:t>
      </w:r>
    </w:p>
    <w:p w:rsidR="0051718A" w:rsidRPr="0073459A" w:rsidRDefault="0051718A" w:rsidP="0051718A">
      <w:pPr>
        <w:ind w:left="450"/>
        <w:jc w:val="both"/>
        <w:rPr>
          <w:rFonts w:ascii="Arial" w:hAnsi="Arial" w:cs="Arial"/>
          <w:color w:val="0000FF"/>
          <w:sz w:val="24"/>
          <w:szCs w:val="24"/>
          <w:u w:val="single"/>
        </w:rPr>
      </w:pPr>
    </w:p>
    <w:p w:rsidR="0051718A" w:rsidRPr="0073459A" w:rsidRDefault="0051718A" w:rsidP="0051718A">
      <w:pPr>
        <w:numPr>
          <w:ilvl w:val="0"/>
          <w:numId w:val="35"/>
        </w:numPr>
        <w:spacing w:after="0" w:line="240" w:lineRule="auto"/>
        <w:jc w:val="both"/>
        <w:rPr>
          <w:rFonts w:ascii="Arial" w:hAnsi="Arial" w:cs="Arial"/>
          <w:color w:val="0000FF"/>
          <w:sz w:val="24"/>
          <w:szCs w:val="24"/>
          <w:u w:val="single"/>
        </w:rPr>
      </w:pPr>
      <w:proofErr w:type="spellStart"/>
      <w:r w:rsidRPr="0073459A">
        <w:rPr>
          <w:rFonts w:ascii="Arial" w:hAnsi="Arial" w:cs="Arial"/>
          <w:sz w:val="24"/>
          <w:szCs w:val="24"/>
        </w:rPr>
        <w:t>Chonzi</w:t>
      </w:r>
      <w:proofErr w:type="spellEnd"/>
      <w:r w:rsidRPr="0073459A">
        <w:rPr>
          <w:rFonts w:ascii="Arial" w:hAnsi="Arial" w:cs="Arial"/>
          <w:sz w:val="24"/>
          <w:szCs w:val="24"/>
        </w:rPr>
        <w:t xml:space="preserve"> Mulenga, Senior Researcher, Bank of Zambia, P. O. Box 30080, Lusaka, Zambia, Tel: +260977883915; Email: </w:t>
      </w:r>
      <w:hyperlink r:id="rId52" w:history="1">
        <w:r w:rsidRPr="0073459A">
          <w:rPr>
            <w:rStyle w:val="Hyperlink"/>
            <w:rFonts w:ascii="Arial" w:hAnsi="Arial" w:cs="Arial"/>
            <w:sz w:val="24"/>
            <w:szCs w:val="24"/>
          </w:rPr>
          <w:t>cmulenga@boz.zm</w:t>
        </w:r>
      </w:hyperlink>
      <w:r w:rsidRPr="0073459A">
        <w:rPr>
          <w:rFonts w:ascii="Arial" w:hAnsi="Arial" w:cs="Arial"/>
          <w:sz w:val="24"/>
          <w:szCs w:val="24"/>
        </w:rPr>
        <w:t xml:space="preserve"> </w:t>
      </w:r>
    </w:p>
    <w:p w:rsidR="0051718A" w:rsidRPr="0073459A" w:rsidRDefault="0051718A" w:rsidP="0051718A">
      <w:pPr>
        <w:pStyle w:val="ListParagraph"/>
        <w:jc w:val="both"/>
        <w:rPr>
          <w:rFonts w:ascii="Arial" w:hAnsi="Arial" w:cs="Arial"/>
          <w:color w:val="0000FF"/>
          <w:sz w:val="24"/>
          <w:szCs w:val="24"/>
          <w:u w:val="single"/>
        </w:rPr>
      </w:pPr>
    </w:p>
    <w:p w:rsidR="0051718A" w:rsidRPr="0073459A" w:rsidRDefault="0051718A" w:rsidP="0051718A">
      <w:pPr>
        <w:numPr>
          <w:ilvl w:val="0"/>
          <w:numId w:val="35"/>
        </w:numPr>
        <w:spacing w:after="0" w:line="240" w:lineRule="auto"/>
        <w:jc w:val="both"/>
        <w:rPr>
          <w:rFonts w:ascii="Arial" w:hAnsi="Arial" w:cs="Arial"/>
          <w:sz w:val="24"/>
          <w:szCs w:val="24"/>
        </w:rPr>
      </w:pPr>
      <w:proofErr w:type="spellStart"/>
      <w:r w:rsidRPr="0073459A">
        <w:rPr>
          <w:rFonts w:ascii="Arial" w:hAnsi="Arial" w:cs="Arial"/>
          <w:sz w:val="24"/>
          <w:szCs w:val="24"/>
        </w:rPr>
        <w:t>Wachisa</w:t>
      </w:r>
      <w:proofErr w:type="spellEnd"/>
      <w:r w:rsidRPr="0073459A">
        <w:rPr>
          <w:rFonts w:ascii="Arial" w:hAnsi="Arial" w:cs="Arial"/>
          <w:sz w:val="24"/>
          <w:szCs w:val="24"/>
        </w:rPr>
        <w:t xml:space="preserve"> </w:t>
      </w:r>
      <w:proofErr w:type="spellStart"/>
      <w:r w:rsidRPr="0073459A">
        <w:rPr>
          <w:rFonts w:ascii="Arial" w:hAnsi="Arial" w:cs="Arial"/>
          <w:sz w:val="24"/>
          <w:szCs w:val="24"/>
        </w:rPr>
        <w:t>Sibale</w:t>
      </w:r>
      <w:proofErr w:type="spellEnd"/>
      <w:r w:rsidRPr="0073459A">
        <w:rPr>
          <w:rFonts w:ascii="Arial" w:hAnsi="Arial" w:cs="Arial"/>
          <w:sz w:val="24"/>
          <w:szCs w:val="24"/>
        </w:rPr>
        <w:t xml:space="preserve">, Bank of Zambia, P. O. Box 30080, Lusaka, Zambia, Email: wsibale@boz.zm  </w:t>
      </w:r>
    </w:p>
    <w:p w:rsidR="0051718A" w:rsidRPr="0073459A" w:rsidRDefault="0051718A" w:rsidP="0051718A">
      <w:pPr>
        <w:pStyle w:val="ListParagraph"/>
        <w:jc w:val="both"/>
        <w:rPr>
          <w:rFonts w:ascii="Arial" w:hAnsi="Arial" w:cs="Arial"/>
          <w:color w:val="4472C4" w:themeColor="accent5"/>
          <w:sz w:val="24"/>
          <w:szCs w:val="24"/>
        </w:rPr>
      </w:pPr>
    </w:p>
    <w:p w:rsidR="0051718A" w:rsidRPr="0073459A" w:rsidRDefault="0051718A" w:rsidP="0051718A">
      <w:pPr>
        <w:jc w:val="both"/>
        <w:rPr>
          <w:rFonts w:ascii="Arial" w:hAnsi="Arial" w:cs="Arial"/>
          <w:b/>
          <w:sz w:val="24"/>
          <w:szCs w:val="24"/>
        </w:rPr>
      </w:pPr>
      <w:r w:rsidRPr="0073459A">
        <w:rPr>
          <w:rFonts w:ascii="Arial" w:hAnsi="Arial" w:cs="Arial"/>
          <w:b/>
          <w:sz w:val="24"/>
          <w:szCs w:val="24"/>
        </w:rPr>
        <w:t>ZIMBABWE</w:t>
      </w: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Dr. John </w:t>
      </w:r>
      <w:proofErr w:type="spellStart"/>
      <w:r w:rsidRPr="0073459A">
        <w:rPr>
          <w:rFonts w:ascii="Arial" w:hAnsi="Arial" w:cs="Arial"/>
          <w:sz w:val="24"/>
          <w:szCs w:val="24"/>
        </w:rPr>
        <w:t>Mangudya</w:t>
      </w:r>
      <w:proofErr w:type="spellEnd"/>
      <w:r w:rsidRPr="0073459A">
        <w:rPr>
          <w:rFonts w:ascii="Arial" w:hAnsi="Arial" w:cs="Arial"/>
          <w:sz w:val="24"/>
          <w:szCs w:val="24"/>
        </w:rPr>
        <w:t xml:space="preserve">, Governor, Reserve Bank of Zimbabwe, 80 </w:t>
      </w:r>
      <w:proofErr w:type="spellStart"/>
      <w:r w:rsidRPr="0073459A">
        <w:rPr>
          <w:rFonts w:ascii="Arial" w:hAnsi="Arial" w:cs="Arial"/>
          <w:sz w:val="24"/>
          <w:szCs w:val="24"/>
        </w:rPr>
        <w:t>Samora</w:t>
      </w:r>
      <w:proofErr w:type="spellEnd"/>
      <w:r w:rsidRPr="0073459A">
        <w:rPr>
          <w:rFonts w:ascii="Arial" w:hAnsi="Arial" w:cs="Arial"/>
          <w:sz w:val="24"/>
          <w:szCs w:val="24"/>
        </w:rPr>
        <w:t xml:space="preserve"> </w:t>
      </w:r>
      <w:proofErr w:type="spellStart"/>
      <w:r w:rsidRPr="0073459A">
        <w:rPr>
          <w:rFonts w:ascii="Arial" w:hAnsi="Arial" w:cs="Arial"/>
          <w:sz w:val="24"/>
          <w:szCs w:val="24"/>
        </w:rPr>
        <w:t>Machel</w:t>
      </w:r>
      <w:proofErr w:type="spellEnd"/>
      <w:r w:rsidRPr="0073459A">
        <w:rPr>
          <w:rFonts w:ascii="Arial" w:hAnsi="Arial" w:cs="Arial"/>
          <w:sz w:val="24"/>
          <w:szCs w:val="24"/>
        </w:rPr>
        <w:t xml:space="preserve"> Ave Harare; Email: jpmangudya@rbz.zw  </w:t>
      </w:r>
    </w:p>
    <w:p w:rsidR="0051718A" w:rsidRPr="0073459A" w:rsidRDefault="0051718A" w:rsidP="0051718A">
      <w:pPr>
        <w:ind w:left="360"/>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Amon </w:t>
      </w:r>
      <w:proofErr w:type="spellStart"/>
      <w:r w:rsidRPr="0073459A">
        <w:rPr>
          <w:rFonts w:ascii="Arial" w:hAnsi="Arial" w:cs="Arial"/>
          <w:sz w:val="24"/>
          <w:szCs w:val="24"/>
        </w:rPr>
        <w:t>Chitsva</w:t>
      </w:r>
      <w:proofErr w:type="spellEnd"/>
      <w:r w:rsidRPr="0073459A">
        <w:rPr>
          <w:rFonts w:ascii="Arial" w:hAnsi="Arial" w:cs="Arial"/>
          <w:sz w:val="24"/>
          <w:szCs w:val="24"/>
        </w:rPr>
        <w:t xml:space="preserve">, Head,  Policy and Research , National Payment Systems,  Reserve Bank of Zimbabwe, P. O. Box 1283, Harare, Zimbabwe, Tel.: ++263773657028, Email: </w:t>
      </w:r>
      <w:hyperlink r:id="rId53" w:history="1">
        <w:r w:rsidRPr="0073459A">
          <w:rPr>
            <w:rStyle w:val="Hyperlink"/>
            <w:rFonts w:ascii="Arial" w:hAnsi="Arial" w:cs="Arial"/>
            <w:sz w:val="24"/>
            <w:szCs w:val="24"/>
          </w:rPr>
          <w:t>achitsva@rbz.co.zw</w:t>
        </w:r>
      </w:hyperlink>
      <w:r w:rsidRPr="0073459A">
        <w:rPr>
          <w:rFonts w:ascii="Arial" w:hAnsi="Arial" w:cs="Arial"/>
          <w:sz w:val="24"/>
          <w:szCs w:val="24"/>
        </w:rPr>
        <w:t xml:space="preserve"> </w:t>
      </w:r>
    </w:p>
    <w:p w:rsidR="0051718A" w:rsidRPr="0073459A" w:rsidRDefault="0051718A" w:rsidP="0051718A">
      <w:pPr>
        <w:ind w:left="450"/>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Mr. Samuel </w:t>
      </w:r>
      <w:proofErr w:type="spellStart"/>
      <w:r w:rsidRPr="0073459A">
        <w:rPr>
          <w:rFonts w:ascii="Arial" w:hAnsi="Arial" w:cs="Arial"/>
          <w:sz w:val="24"/>
          <w:szCs w:val="24"/>
        </w:rPr>
        <w:t>Tarinda</w:t>
      </w:r>
      <w:proofErr w:type="spellEnd"/>
      <w:r w:rsidRPr="0073459A">
        <w:rPr>
          <w:rFonts w:ascii="Arial" w:hAnsi="Arial" w:cs="Arial"/>
          <w:sz w:val="24"/>
          <w:szCs w:val="24"/>
        </w:rPr>
        <w:t xml:space="preserve">, Deputy Director, Economic Research Division, Reserve Bank of Zimbabwe, 80 </w:t>
      </w:r>
      <w:proofErr w:type="spellStart"/>
      <w:r w:rsidRPr="0073459A">
        <w:rPr>
          <w:rFonts w:ascii="Arial" w:hAnsi="Arial" w:cs="Arial"/>
          <w:sz w:val="24"/>
          <w:szCs w:val="24"/>
        </w:rPr>
        <w:t>Samora</w:t>
      </w:r>
      <w:proofErr w:type="spellEnd"/>
      <w:r w:rsidRPr="0073459A">
        <w:rPr>
          <w:rFonts w:ascii="Arial" w:hAnsi="Arial" w:cs="Arial"/>
          <w:sz w:val="24"/>
          <w:szCs w:val="24"/>
        </w:rPr>
        <w:t xml:space="preserve"> </w:t>
      </w:r>
      <w:proofErr w:type="spellStart"/>
      <w:r w:rsidRPr="0073459A">
        <w:rPr>
          <w:rFonts w:ascii="Arial" w:hAnsi="Arial" w:cs="Arial"/>
          <w:sz w:val="24"/>
          <w:szCs w:val="24"/>
        </w:rPr>
        <w:t>Machel</w:t>
      </w:r>
      <w:proofErr w:type="spellEnd"/>
      <w:r w:rsidRPr="0073459A">
        <w:rPr>
          <w:rFonts w:ascii="Arial" w:hAnsi="Arial" w:cs="Arial"/>
          <w:sz w:val="24"/>
          <w:szCs w:val="24"/>
        </w:rPr>
        <w:t xml:space="preserve"> Ave Harare, Tel. +263 4702948, E-mail: </w:t>
      </w:r>
      <w:hyperlink r:id="rId54" w:history="1">
        <w:r w:rsidRPr="0073459A">
          <w:rPr>
            <w:rFonts w:ascii="Arial" w:hAnsi="Arial" w:cs="Arial"/>
            <w:color w:val="0000FF"/>
            <w:sz w:val="24"/>
            <w:szCs w:val="24"/>
            <w:u w:val="single"/>
          </w:rPr>
          <w:t>starinda@rbz.co.zw</w:t>
        </w:r>
      </w:hyperlink>
    </w:p>
    <w:p w:rsidR="0051718A" w:rsidRPr="0073459A" w:rsidRDefault="0051718A" w:rsidP="0051718A">
      <w:pPr>
        <w:ind w:left="450"/>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Azvinandaa Saburi, Director Financial Markets,  Reserve Bank of Zimbabwe, P. O. Box 1283, Harare, Zimbabwe, Tel. +263772573004 263 773497586, E-mail: </w:t>
      </w:r>
      <w:hyperlink r:id="rId55" w:history="1">
        <w:r w:rsidRPr="0073459A">
          <w:rPr>
            <w:rStyle w:val="Hyperlink"/>
            <w:rFonts w:ascii="Arial" w:hAnsi="Arial" w:cs="Arial"/>
            <w:sz w:val="24"/>
            <w:szCs w:val="24"/>
          </w:rPr>
          <w:t>ASaburi@rbz.co.zw</w:t>
        </w:r>
      </w:hyperlink>
      <w:r w:rsidRPr="0073459A">
        <w:rPr>
          <w:rFonts w:ascii="Arial" w:hAnsi="Arial" w:cs="Arial"/>
          <w:sz w:val="24"/>
          <w:szCs w:val="24"/>
        </w:rPr>
        <w:t xml:space="preserve">   </w:t>
      </w:r>
    </w:p>
    <w:p w:rsidR="0051718A" w:rsidRPr="0073459A" w:rsidRDefault="0051718A" w:rsidP="0051718A">
      <w:pPr>
        <w:ind w:left="450" w:hanging="450"/>
        <w:jc w:val="both"/>
        <w:outlineLvl w:val="0"/>
        <w:rPr>
          <w:rFonts w:ascii="Arial" w:hAnsi="Arial" w:cs="Arial"/>
          <w:b/>
          <w:sz w:val="24"/>
          <w:szCs w:val="24"/>
        </w:rPr>
      </w:pPr>
    </w:p>
    <w:p w:rsidR="0051718A" w:rsidRPr="0073459A" w:rsidRDefault="0051718A" w:rsidP="0051718A">
      <w:pPr>
        <w:numPr>
          <w:ilvl w:val="0"/>
          <w:numId w:val="35"/>
        </w:numPr>
        <w:spacing w:after="0" w:line="240" w:lineRule="auto"/>
        <w:jc w:val="both"/>
        <w:rPr>
          <w:rStyle w:val="Hyperlink"/>
          <w:rFonts w:ascii="Arial" w:hAnsi="Arial" w:cs="Arial"/>
          <w:sz w:val="24"/>
          <w:szCs w:val="24"/>
        </w:rPr>
      </w:pPr>
      <w:r w:rsidRPr="0073459A">
        <w:rPr>
          <w:rFonts w:ascii="Arial" w:hAnsi="Arial" w:cs="Arial"/>
          <w:sz w:val="24"/>
          <w:szCs w:val="24"/>
        </w:rPr>
        <w:t xml:space="preserve"> Mr. </w:t>
      </w:r>
      <w:proofErr w:type="spellStart"/>
      <w:r w:rsidRPr="0073459A">
        <w:rPr>
          <w:rFonts w:ascii="Arial" w:hAnsi="Arial" w:cs="Arial"/>
          <w:sz w:val="24"/>
          <w:szCs w:val="24"/>
        </w:rPr>
        <w:t>Admore</w:t>
      </w:r>
      <w:proofErr w:type="spellEnd"/>
      <w:r w:rsidRPr="0073459A">
        <w:rPr>
          <w:rFonts w:ascii="Arial" w:hAnsi="Arial" w:cs="Arial"/>
          <w:sz w:val="24"/>
          <w:szCs w:val="24"/>
        </w:rPr>
        <w:t xml:space="preserve"> Jaya, Chief Economist, Reserve Bank of Zimbabwe, 80 </w:t>
      </w:r>
      <w:proofErr w:type="spellStart"/>
      <w:r w:rsidRPr="0073459A">
        <w:rPr>
          <w:rFonts w:ascii="Arial" w:hAnsi="Arial" w:cs="Arial"/>
          <w:sz w:val="24"/>
          <w:szCs w:val="24"/>
        </w:rPr>
        <w:t>Samora</w:t>
      </w:r>
      <w:proofErr w:type="spellEnd"/>
      <w:r w:rsidRPr="0073459A">
        <w:rPr>
          <w:rFonts w:ascii="Arial" w:hAnsi="Arial" w:cs="Arial"/>
          <w:sz w:val="24"/>
          <w:szCs w:val="24"/>
        </w:rPr>
        <w:t xml:space="preserve"> </w:t>
      </w:r>
      <w:proofErr w:type="spellStart"/>
      <w:r w:rsidRPr="0073459A">
        <w:rPr>
          <w:rFonts w:ascii="Arial" w:hAnsi="Arial" w:cs="Arial"/>
          <w:sz w:val="24"/>
          <w:szCs w:val="24"/>
        </w:rPr>
        <w:t>Machel</w:t>
      </w:r>
      <w:proofErr w:type="spellEnd"/>
      <w:r w:rsidRPr="0073459A">
        <w:rPr>
          <w:rFonts w:ascii="Arial" w:hAnsi="Arial" w:cs="Arial"/>
          <w:sz w:val="24"/>
          <w:szCs w:val="24"/>
        </w:rPr>
        <w:t xml:space="preserve"> Ave Harare, Tel; +263772946789; Email: </w:t>
      </w:r>
      <w:hyperlink r:id="rId56" w:history="1">
        <w:r w:rsidRPr="0073459A">
          <w:rPr>
            <w:rStyle w:val="Hyperlink"/>
            <w:rFonts w:ascii="Arial" w:hAnsi="Arial" w:cs="Arial"/>
            <w:sz w:val="24"/>
            <w:szCs w:val="24"/>
          </w:rPr>
          <w:t>ajaya@rbz.co.zw</w:t>
        </w:r>
      </w:hyperlink>
    </w:p>
    <w:p w:rsidR="0051718A" w:rsidRPr="0073459A" w:rsidRDefault="0051718A" w:rsidP="0051718A">
      <w:pPr>
        <w:pStyle w:val="ListParagraph"/>
        <w:jc w:val="both"/>
        <w:rPr>
          <w:rFonts w:ascii="Arial" w:hAnsi="Arial" w:cs="Arial"/>
          <w:sz w:val="24"/>
          <w:szCs w:val="24"/>
        </w:rPr>
      </w:pPr>
    </w:p>
    <w:p w:rsidR="0051718A" w:rsidRPr="0073459A" w:rsidRDefault="0051718A" w:rsidP="0051718A">
      <w:pPr>
        <w:ind w:left="450" w:hanging="450"/>
        <w:jc w:val="both"/>
        <w:outlineLvl w:val="0"/>
        <w:rPr>
          <w:rFonts w:ascii="Arial" w:hAnsi="Arial" w:cs="Arial"/>
          <w:b/>
          <w:sz w:val="24"/>
          <w:szCs w:val="24"/>
        </w:rPr>
      </w:pPr>
      <w:r w:rsidRPr="0073459A">
        <w:rPr>
          <w:rFonts w:ascii="Arial" w:hAnsi="Arial" w:cs="Arial"/>
          <w:b/>
          <w:sz w:val="24"/>
          <w:szCs w:val="24"/>
        </w:rPr>
        <w:t>COMESA SECRETARIAT, P.O. Box 30051 Lusaka, Zambia</w:t>
      </w:r>
    </w:p>
    <w:p w:rsidR="0051718A" w:rsidRPr="0073459A" w:rsidRDefault="0051718A" w:rsidP="0051718A">
      <w:pPr>
        <w:numPr>
          <w:ilvl w:val="0"/>
          <w:numId w:val="35"/>
        </w:numPr>
        <w:spacing w:after="0" w:line="240" w:lineRule="auto"/>
        <w:jc w:val="both"/>
        <w:rPr>
          <w:rFonts w:ascii="Arial" w:hAnsi="Arial" w:cs="Arial"/>
          <w:sz w:val="24"/>
          <w:szCs w:val="24"/>
          <w:u w:val="single"/>
        </w:rPr>
      </w:pPr>
      <w:r w:rsidRPr="0073459A">
        <w:rPr>
          <w:rFonts w:ascii="Arial" w:hAnsi="Arial" w:cs="Arial"/>
          <w:sz w:val="24"/>
          <w:szCs w:val="24"/>
        </w:rPr>
        <w:t>Dr. Dev Haman, Assistant Secretary General (Administration &amp; Finance) COMESA Secretariat, COMESA Centre, P. O. Box 30051 Lusaka, Zambia, Email:</w:t>
      </w:r>
      <w:r w:rsidRPr="0073459A">
        <w:rPr>
          <w:rFonts w:ascii="Arial" w:hAnsi="Arial" w:cs="Arial"/>
          <w:sz w:val="24"/>
          <w:szCs w:val="24"/>
          <w:u w:val="single"/>
        </w:rPr>
        <w:t xml:space="preserve"> </w:t>
      </w:r>
      <w:hyperlink r:id="rId57" w:history="1">
        <w:r w:rsidRPr="0073459A">
          <w:rPr>
            <w:rStyle w:val="Hyperlink"/>
            <w:rFonts w:ascii="Arial" w:hAnsi="Arial" w:cs="Arial"/>
            <w:sz w:val="24"/>
            <w:szCs w:val="24"/>
          </w:rPr>
          <w:t>d.haman@comesa.int</w:t>
        </w:r>
      </w:hyperlink>
      <w:r w:rsidRPr="0073459A">
        <w:rPr>
          <w:rFonts w:ascii="Arial" w:hAnsi="Arial" w:cs="Arial"/>
          <w:sz w:val="24"/>
          <w:szCs w:val="24"/>
        </w:rPr>
        <w:t xml:space="preserve">  </w:t>
      </w:r>
      <w:r w:rsidRPr="0073459A">
        <w:rPr>
          <w:rFonts w:ascii="Arial" w:hAnsi="Arial" w:cs="Arial"/>
          <w:sz w:val="24"/>
          <w:szCs w:val="24"/>
          <w:u w:val="single"/>
        </w:rPr>
        <w:t xml:space="preserve"> </w:t>
      </w:r>
    </w:p>
    <w:p w:rsidR="0051718A" w:rsidRPr="0073459A" w:rsidRDefault="0051718A" w:rsidP="0051718A">
      <w:pPr>
        <w:pStyle w:val="ListParagraph"/>
        <w:ind w:left="360"/>
        <w:jc w:val="both"/>
        <w:rPr>
          <w:rFonts w:ascii="Arial" w:hAnsi="Arial" w:cs="Arial"/>
          <w:sz w:val="24"/>
          <w:szCs w:val="24"/>
        </w:rPr>
      </w:pPr>
    </w:p>
    <w:p w:rsidR="0051718A" w:rsidRPr="0073459A" w:rsidRDefault="0051718A" w:rsidP="0051718A">
      <w:pPr>
        <w:pStyle w:val="ListParagraph"/>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Mr. </w:t>
      </w:r>
      <w:proofErr w:type="spellStart"/>
      <w:r w:rsidRPr="0073459A">
        <w:rPr>
          <w:rFonts w:ascii="Arial" w:hAnsi="Arial" w:cs="Arial"/>
          <w:sz w:val="24"/>
          <w:szCs w:val="24"/>
        </w:rPr>
        <w:t>Salvator</w:t>
      </w:r>
      <w:proofErr w:type="spellEnd"/>
      <w:r w:rsidRPr="0073459A">
        <w:rPr>
          <w:rFonts w:ascii="Arial" w:hAnsi="Arial" w:cs="Arial"/>
          <w:sz w:val="24"/>
          <w:szCs w:val="24"/>
        </w:rPr>
        <w:t xml:space="preserve"> </w:t>
      </w:r>
      <w:proofErr w:type="spellStart"/>
      <w:r w:rsidRPr="0073459A">
        <w:rPr>
          <w:rFonts w:ascii="Arial" w:hAnsi="Arial" w:cs="Arial"/>
          <w:sz w:val="24"/>
          <w:szCs w:val="24"/>
        </w:rPr>
        <w:t>Matata</w:t>
      </w:r>
      <w:proofErr w:type="spellEnd"/>
      <w:r w:rsidRPr="0073459A">
        <w:rPr>
          <w:rFonts w:ascii="Arial" w:hAnsi="Arial" w:cs="Arial"/>
          <w:sz w:val="24"/>
          <w:szCs w:val="24"/>
        </w:rPr>
        <w:t xml:space="preserve">, Head of Comesa </w:t>
      </w:r>
      <w:proofErr w:type="spellStart"/>
      <w:r w:rsidRPr="0073459A">
        <w:rPr>
          <w:rFonts w:ascii="Arial" w:hAnsi="Arial" w:cs="Arial"/>
          <w:sz w:val="24"/>
          <w:szCs w:val="24"/>
        </w:rPr>
        <w:t>Liasion</w:t>
      </w:r>
      <w:proofErr w:type="spellEnd"/>
      <w:r w:rsidRPr="0073459A">
        <w:rPr>
          <w:rFonts w:ascii="Arial" w:hAnsi="Arial" w:cs="Arial"/>
          <w:sz w:val="24"/>
          <w:szCs w:val="24"/>
        </w:rPr>
        <w:t xml:space="preserve"> Office to AU, Email: </w:t>
      </w:r>
      <w:hyperlink r:id="rId58" w:history="1">
        <w:r w:rsidRPr="0073459A">
          <w:rPr>
            <w:rStyle w:val="Hyperlink"/>
            <w:rFonts w:ascii="Arial" w:hAnsi="Arial" w:cs="Arial"/>
            <w:sz w:val="24"/>
            <w:szCs w:val="24"/>
          </w:rPr>
          <w:t>smatata@comesa.int</w:t>
        </w:r>
      </w:hyperlink>
      <w:r w:rsidRPr="0073459A">
        <w:rPr>
          <w:rFonts w:ascii="Arial" w:hAnsi="Arial" w:cs="Arial"/>
          <w:sz w:val="24"/>
          <w:szCs w:val="24"/>
        </w:rPr>
        <w:t xml:space="preserve"> / </w:t>
      </w:r>
      <w:hyperlink r:id="rId59" w:history="1">
        <w:r w:rsidRPr="0073459A">
          <w:rPr>
            <w:rStyle w:val="Hyperlink"/>
            <w:rFonts w:ascii="Arial" w:hAnsi="Arial" w:cs="Arial"/>
            <w:sz w:val="24"/>
            <w:szCs w:val="24"/>
          </w:rPr>
          <w:t>salmatfr@yahoo.fr</w:t>
        </w:r>
      </w:hyperlink>
      <w:r w:rsidRPr="0073459A">
        <w:rPr>
          <w:rFonts w:ascii="Arial" w:hAnsi="Arial" w:cs="Arial"/>
          <w:sz w:val="24"/>
          <w:szCs w:val="24"/>
        </w:rPr>
        <w:t xml:space="preserve">  </w:t>
      </w:r>
    </w:p>
    <w:p w:rsidR="0051718A" w:rsidRPr="0073459A" w:rsidRDefault="0051718A" w:rsidP="0051718A">
      <w:pPr>
        <w:pStyle w:val="ListParagraph"/>
        <w:jc w:val="both"/>
        <w:rPr>
          <w:rFonts w:ascii="Arial" w:hAnsi="Arial" w:cs="Arial"/>
          <w:sz w:val="24"/>
          <w:szCs w:val="24"/>
        </w:rPr>
      </w:pPr>
    </w:p>
    <w:p w:rsidR="0051718A" w:rsidRPr="0073459A" w:rsidRDefault="0051718A" w:rsidP="0051718A">
      <w:pPr>
        <w:pStyle w:val="ListParagraph"/>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Ruth </w:t>
      </w:r>
      <w:proofErr w:type="spellStart"/>
      <w:r w:rsidRPr="0073459A">
        <w:rPr>
          <w:rFonts w:ascii="Arial" w:hAnsi="Arial" w:cs="Arial"/>
          <w:sz w:val="24"/>
          <w:szCs w:val="24"/>
        </w:rPr>
        <w:t>Negash</w:t>
      </w:r>
      <w:proofErr w:type="spellEnd"/>
      <w:r w:rsidRPr="0073459A">
        <w:rPr>
          <w:rFonts w:ascii="Arial" w:hAnsi="Arial" w:cs="Arial"/>
          <w:sz w:val="24"/>
          <w:szCs w:val="24"/>
        </w:rPr>
        <w:t xml:space="preserve">, Chief Executive Officer, COMESA FEMCOM: Email: </w:t>
      </w:r>
      <w:hyperlink r:id="rId60" w:history="1">
        <w:r w:rsidRPr="0073459A">
          <w:rPr>
            <w:rStyle w:val="Hyperlink"/>
            <w:rFonts w:ascii="Arial" w:hAnsi="Arial" w:cs="Arial"/>
            <w:sz w:val="24"/>
            <w:szCs w:val="24"/>
          </w:rPr>
          <w:t>rnegash@comesa.int</w:t>
        </w:r>
      </w:hyperlink>
      <w:r w:rsidRPr="0073459A">
        <w:rPr>
          <w:rFonts w:ascii="Arial" w:hAnsi="Arial" w:cs="Arial"/>
          <w:sz w:val="24"/>
          <w:szCs w:val="24"/>
        </w:rPr>
        <w:t xml:space="preserve"> / </w:t>
      </w:r>
      <w:hyperlink r:id="rId61" w:history="1">
        <w:r w:rsidRPr="0073459A">
          <w:rPr>
            <w:rStyle w:val="Hyperlink"/>
            <w:rFonts w:ascii="Arial" w:hAnsi="Arial" w:cs="Arial"/>
            <w:sz w:val="24"/>
            <w:szCs w:val="24"/>
          </w:rPr>
          <w:t>rnfemcomesa@gmail.com</w:t>
        </w:r>
      </w:hyperlink>
      <w:r w:rsidRPr="0073459A">
        <w:rPr>
          <w:rFonts w:ascii="Arial" w:hAnsi="Arial" w:cs="Arial"/>
          <w:sz w:val="24"/>
          <w:szCs w:val="24"/>
        </w:rPr>
        <w:t xml:space="preserve">  </w:t>
      </w:r>
    </w:p>
    <w:p w:rsidR="0051718A" w:rsidRPr="0073459A" w:rsidRDefault="0051718A" w:rsidP="0051718A">
      <w:pPr>
        <w:ind w:left="360"/>
        <w:jc w:val="both"/>
        <w:rPr>
          <w:rFonts w:ascii="Arial" w:hAnsi="Arial" w:cs="Arial"/>
          <w:color w:val="0000FF"/>
          <w:sz w:val="24"/>
          <w:szCs w:val="24"/>
          <w:u w:val="single"/>
        </w:rPr>
      </w:pPr>
    </w:p>
    <w:p w:rsidR="0051718A" w:rsidRPr="0073459A" w:rsidRDefault="0051718A" w:rsidP="0051718A">
      <w:pPr>
        <w:pStyle w:val="ListParagraph"/>
        <w:numPr>
          <w:ilvl w:val="0"/>
          <w:numId w:val="35"/>
        </w:numPr>
        <w:spacing w:after="0" w:line="240" w:lineRule="auto"/>
        <w:jc w:val="both"/>
        <w:rPr>
          <w:rFonts w:ascii="Arial" w:hAnsi="Arial" w:cs="Arial"/>
          <w:sz w:val="24"/>
          <w:szCs w:val="24"/>
          <w:lang w:val="en-GB"/>
        </w:rPr>
      </w:pPr>
      <w:r w:rsidRPr="00BD1414">
        <w:rPr>
          <w:rStyle w:val="Hyperlink"/>
          <w:rFonts w:ascii="Arial" w:hAnsi="Arial" w:cs="Arial"/>
          <w:color w:val="auto"/>
          <w:sz w:val="24"/>
          <w:szCs w:val="24"/>
          <w:u w:val="none"/>
          <w:lang w:val="en-GB"/>
        </w:rPr>
        <w:t xml:space="preserve">Mr. Jean Baptiste </w:t>
      </w:r>
      <w:proofErr w:type="spellStart"/>
      <w:r w:rsidRPr="00BD1414">
        <w:rPr>
          <w:rStyle w:val="Hyperlink"/>
          <w:rFonts w:ascii="Arial" w:hAnsi="Arial" w:cs="Arial"/>
          <w:color w:val="auto"/>
          <w:sz w:val="24"/>
          <w:szCs w:val="24"/>
          <w:u w:val="none"/>
          <w:lang w:val="en-GB"/>
        </w:rPr>
        <w:t>Mutabazi</w:t>
      </w:r>
      <w:proofErr w:type="spellEnd"/>
      <w:r w:rsidRPr="00BD1414">
        <w:rPr>
          <w:rStyle w:val="Hyperlink"/>
          <w:rFonts w:ascii="Arial" w:hAnsi="Arial" w:cs="Arial"/>
          <w:color w:val="auto"/>
          <w:sz w:val="24"/>
          <w:szCs w:val="24"/>
          <w:u w:val="none"/>
          <w:lang w:val="en-GB"/>
        </w:rPr>
        <w:t>, Director of Infrastructure and Logistics, COMESA Secretariat, COMESA Centre, P. O. Box 30051</w:t>
      </w:r>
      <w:r w:rsidRPr="00BD1414">
        <w:rPr>
          <w:rFonts w:ascii="Arial" w:hAnsi="Arial" w:cs="Arial"/>
          <w:sz w:val="24"/>
          <w:szCs w:val="24"/>
          <w:lang w:val="en-GB"/>
        </w:rPr>
        <w:t xml:space="preserve"> Lusaka, Zambia</w:t>
      </w:r>
      <w:r w:rsidRPr="0073459A">
        <w:rPr>
          <w:rFonts w:ascii="Arial" w:hAnsi="Arial" w:cs="Arial"/>
          <w:sz w:val="24"/>
          <w:szCs w:val="24"/>
          <w:lang w:val="en-GB"/>
        </w:rPr>
        <w:t xml:space="preserve">, </w:t>
      </w:r>
      <w:proofErr w:type="spellStart"/>
      <w:r w:rsidRPr="0073459A">
        <w:rPr>
          <w:rFonts w:ascii="Arial" w:hAnsi="Arial" w:cs="Arial"/>
          <w:sz w:val="24"/>
          <w:szCs w:val="24"/>
          <w:lang w:val="en-GB"/>
        </w:rPr>
        <w:t>Emai</w:t>
      </w:r>
      <w:proofErr w:type="spellEnd"/>
      <w:r w:rsidRPr="0073459A">
        <w:rPr>
          <w:rFonts w:ascii="Arial" w:hAnsi="Arial" w:cs="Arial"/>
          <w:sz w:val="24"/>
          <w:szCs w:val="24"/>
        </w:rPr>
        <w:t>l</w:t>
      </w:r>
      <w:r w:rsidRPr="0073459A">
        <w:rPr>
          <w:rFonts w:ascii="Arial" w:hAnsi="Arial" w:cs="Arial"/>
          <w:sz w:val="24"/>
          <w:szCs w:val="24"/>
          <w:lang w:val="en-GB"/>
        </w:rPr>
        <w:t xml:space="preserve">: </w:t>
      </w:r>
      <w:hyperlink r:id="rId62" w:history="1">
        <w:r w:rsidRPr="0073459A">
          <w:rPr>
            <w:rStyle w:val="Hyperlink"/>
            <w:rFonts w:ascii="Arial" w:hAnsi="Arial" w:cs="Arial"/>
            <w:sz w:val="24"/>
            <w:szCs w:val="24"/>
            <w:lang w:val="en-GB"/>
          </w:rPr>
          <w:t>bmutabazi@comesa.int</w:t>
        </w:r>
      </w:hyperlink>
      <w:r w:rsidRPr="0073459A">
        <w:rPr>
          <w:rFonts w:ascii="Arial" w:hAnsi="Arial" w:cs="Arial"/>
          <w:sz w:val="24"/>
          <w:szCs w:val="24"/>
        </w:rPr>
        <w:t xml:space="preserve"> </w:t>
      </w:r>
      <w:r w:rsidRPr="0073459A">
        <w:rPr>
          <w:rFonts w:ascii="Arial" w:hAnsi="Arial" w:cs="Arial"/>
          <w:sz w:val="24"/>
          <w:szCs w:val="24"/>
          <w:lang w:val="en-GB"/>
        </w:rPr>
        <w:t xml:space="preserve"> </w:t>
      </w:r>
    </w:p>
    <w:p w:rsidR="0051718A" w:rsidRPr="0073459A" w:rsidRDefault="0051718A" w:rsidP="0051718A">
      <w:pPr>
        <w:pStyle w:val="ListParagraph"/>
        <w:ind w:left="360"/>
        <w:jc w:val="both"/>
        <w:rPr>
          <w:rStyle w:val="Hyperlink"/>
          <w:rFonts w:ascii="Arial" w:hAnsi="Arial" w:cs="Arial"/>
          <w:sz w:val="24"/>
          <w:szCs w:val="24"/>
          <w:lang w:val="en-GB"/>
        </w:rPr>
      </w:pPr>
    </w:p>
    <w:p w:rsidR="0051718A" w:rsidRPr="0073459A" w:rsidRDefault="0051718A" w:rsidP="0051718A">
      <w:pPr>
        <w:pStyle w:val="ListParagraph"/>
        <w:numPr>
          <w:ilvl w:val="0"/>
          <w:numId w:val="35"/>
        </w:numPr>
        <w:spacing w:after="0" w:line="240" w:lineRule="auto"/>
        <w:jc w:val="both"/>
        <w:rPr>
          <w:rFonts w:ascii="Arial" w:hAnsi="Arial" w:cs="Arial"/>
          <w:sz w:val="24"/>
          <w:szCs w:val="24"/>
        </w:rPr>
      </w:pPr>
      <w:r w:rsidRPr="0073459A">
        <w:rPr>
          <w:rStyle w:val="Hyperlink"/>
          <w:rFonts w:ascii="Arial" w:hAnsi="Arial" w:cs="Arial"/>
          <w:color w:val="auto"/>
          <w:sz w:val="24"/>
          <w:szCs w:val="24"/>
          <w:u w:val="none"/>
        </w:rPr>
        <w:t>Mr. Maluba S. Sinyambo, Executive Support Officer - Secretary General's Office</w:t>
      </w:r>
      <w:r w:rsidRPr="0073459A">
        <w:rPr>
          <w:rStyle w:val="Hyperlink"/>
          <w:rFonts w:ascii="Arial" w:hAnsi="Arial" w:cs="Arial"/>
          <w:sz w:val="24"/>
          <w:szCs w:val="24"/>
        </w:rPr>
        <w:t>,</w:t>
      </w:r>
      <w:r w:rsidRPr="0073459A">
        <w:rPr>
          <w:rStyle w:val="Hyperlink"/>
          <w:rFonts w:ascii="Arial" w:hAnsi="Arial" w:cs="Arial"/>
          <w:color w:val="auto"/>
          <w:sz w:val="24"/>
          <w:szCs w:val="24"/>
          <w:u w:val="none"/>
        </w:rPr>
        <w:t xml:space="preserve"> COMESA Secretariat, COMESA Centre, P. O. Box 30051</w:t>
      </w:r>
      <w:r w:rsidRPr="0073459A">
        <w:rPr>
          <w:rFonts w:ascii="Arial" w:hAnsi="Arial" w:cs="Arial"/>
          <w:sz w:val="24"/>
          <w:szCs w:val="24"/>
        </w:rPr>
        <w:t xml:space="preserve"> Lusaka, Zambia, Email: </w:t>
      </w:r>
      <w:hyperlink r:id="rId63" w:history="1">
        <w:r w:rsidRPr="0073459A">
          <w:rPr>
            <w:rStyle w:val="Hyperlink"/>
            <w:rFonts w:ascii="Arial" w:hAnsi="Arial" w:cs="Arial"/>
            <w:sz w:val="24"/>
            <w:szCs w:val="24"/>
          </w:rPr>
          <w:t>msinyambo@comesa.int</w:t>
        </w:r>
      </w:hyperlink>
      <w:r w:rsidRPr="0073459A">
        <w:rPr>
          <w:rFonts w:ascii="Arial" w:hAnsi="Arial" w:cs="Arial"/>
          <w:sz w:val="24"/>
          <w:szCs w:val="24"/>
        </w:rPr>
        <w:t xml:space="preserve">  </w:t>
      </w:r>
    </w:p>
    <w:p w:rsidR="0051718A" w:rsidRPr="0073459A" w:rsidRDefault="0051718A" w:rsidP="0051718A">
      <w:pPr>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Mr. Francis </w:t>
      </w:r>
      <w:proofErr w:type="spellStart"/>
      <w:r w:rsidRPr="0073459A">
        <w:rPr>
          <w:rFonts w:ascii="Arial" w:hAnsi="Arial" w:cs="Arial"/>
          <w:sz w:val="24"/>
          <w:szCs w:val="24"/>
        </w:rPr>
        <w:t>Okome</w:t>
      </w:r>
      <w:proofErr w:type="spellEnd"/>
      <w:r w:rsidRPr="0073459A">
        <w:rPr>
          <w:rFonts w:ascii="Arial" w:hAnsi="Arial" w:cs="Arial"/>
          <w:sz w:val="24"/>
          <w:szCs w:val="24"/>
        </w:rPr>
        <w:t xml:space="preserve">, Air Transport Policy &amp; Regulatory Expert, COMESA Secretariat, COMESA Centre, P. O. Box 30051 Lusaka, Zambia, Email: </w:t>
      </w:r>
      <w:hyperlink r:id="rId64" w:history="1">
        <w:r w:rsidRPr="0073459A">
          <w:rPr>
            <w:rStyle w:val="Hyperlink"/>
            <w:rFonts w:ascii="Arial" w:hAnsi="Arial" w:cs="Arial"/>
            <w:sz w:val="24"/>
            <w:szCs w:val="24"/>
          </w:rPr>
          <w:t>fokome@comesa.int</w:t>
        </w:r>
      </w:hyperlink>
      <w:r w:rsidRPr="0073459A">
        <w:rPr>
          <w:rFonts w:ascii="Arial" w:hAnsi="Arial" w:cs="Arial"/>
          <w:sz w:val="24"/>
          <w:szCs w:val="24"/>
        </w:rPr>
        <w:t xml:space="preserve">  </w:t>
      </w:r>
    </w:p>
    <w:p w:rsidR="0051718A" w:rsidRPr="0073459A" w:rsidRDefault="0051718A" w:rsidP="0051718A">
      <w:pPr>
        <w:jc w:val="both"/>
        <w:rPr>
          <w:rStyle w:val="Hyperlink"/>
          <w:rFonts w:ascii="Arial" w:hAnsi="Arial" w:cs="Arial"/>
          <w:sz w:val="24"/>
          <w:szCs w:val="24"/>
        </w:rPr>
      </w:pPr>
      <w:r w:rsidRPr="0073459A">
        <w:rPr>
          <w:rStyle w:val="Hyperlink"/>
          <w:rFonts w:ascii="Arial" w:hAnsi="Arial" w:cs="Arial"/>
          <w:sz w:val="24"/>
          <w:szCs w:val="24"/>
        </w:rPr>
        <w:t xml:space="preserve">    </w:t>
      </w:r>
    </w:p>
    <w:p w:rsidR="0051718A" w:rsidRPr="0073459A" w:rsidRDefault="0051718A" w:rsidP="0051718A">
      <w:pPr>
        <w:pStyle w:val="ListParagraph"/>
        <w:numPr>
          <w:ilvl w:val="0"/>
          <w:numId w:val="35"/>
        </w:numPr>
        <w:spacing w:after="0" w:line="240" w:lineRule="auto"/>
        <w:jc w:val="both"/>
        <w:rPr>
          <w:rFonts w:ascii="Arial" w:hAnsi="Arial" w:cs="Arial"/>
          <w:sz w:val="24"/>
          <w:szCs w:val="24"/>
          <w:u w:val="single"/>
        </w:rPr>
      </w:pPr>
      <w:r w:rsidRPr="00BD1414">
        <w:rPr>
          <w:rStyle w:val="Hyperlink"/>
          <w:rFonts w:ascii="Arial" w:hAnsi="Arial" w:cs="Arial"/>
          <w:color w:val="auto"/>
          <w:sz w:val="24"/>
          <w:szCs w:val="24"/>
          <w:u w:val="none"/>
        </w:rPr>
        <w:t>Mr. Daniel Banda, Corporate Communications Assistant,</w:t>
      </w:r>
      <w:r w:rsidRPr="00BD1414">
        <w:rPr>
          <w:rStyle w:val="Hyperlink"/>
          <w:rFonts w:ascii="Arial" w:hAnsi="Arial" w:cs="Arial"/>
          <w:color w:val="auto"/>
          <w:sz w:val="24"/>
          <w:szCs w:val="24"/>
        </w:rPr>
        <w:t xml:space="preserve"> </w:t>
      </w:r>
      <w:r w:rsidRPr="0073459A">
        <w:rPr>
          <w:rFonts w:ascii="Arial" w:hAnsi="Arial" w:cs="Arial"/>
          <w:sz w:val="24"/>
          <w:szCs w:val="24"/>
        </w:rPr>
        <w:t xml:space="preserve">COMESA Secretariat, COMESA Centre, P. O. Box 30051 Lusaka, Zambia, Email: </w:t>
      </w:r>
      <w:hyperlink r:id="rId65" w:history="1">
        <w:r w:rsidRPr="0073459A">
          <w:rPr>
            <w:rStyle w:val="Hyperlink"/>
            <w:rFonts w:ascii="Arial" w:hAnsi="Arial" w:cs="Arial"/>
            <w:sz w:val="24"/>
            <w:szCs w:val="24"/>
          </w:rPr>
          <w:t>dbanda@comesa.int</w:t>
        </w:r>
      </w:hyperlink>
      <w:r w:rsidRPr="0073459A">
        <w:rPr>
          <w:rFonts w:ascii="Arial" w:hAnsi="Arial" w:cs="Arial"/>
          <w:sz w:val="24"/>
          <w:szCs w:val="24"/>
        </w:rPr>
        <w:t xml:space="preserve"> </w:t>
      </w:r>
    </w:p>
    <w:p w:rsidR="0051718A" w:rsidRPr="0073459A" w:rsidRDefault="0051718A" w:rsidP="0051718A">
      <w:pPr>
        <w:jc w:val="both"/>
        <w:rPr>
          <w:rFonts w:ascii="Arial" w:hAnsi="Arial" w:cs="Arial"/>
          <w:sz w:val="24"/>
          <w:szCs w:val="24"/>
        </w:rPr>
      </w:pPr>
    </w:p>
    <w:p w:rsidR="0051718A" w:rsidRPr="0073459A" w:rsidRDefault="0051718A" w:rsidP="0051718A">
      <w:pPr>
        <w:numPr>
          <w:ilvl w:val="0"/>
          <w:numId w:val="35"/>
        </w:numPr>
        <w:spacing w:after="0" w:line="240" w:lineRule="auto"/>
        <w:jc w:val="both"/>
        <w:rPr>
          <w:rStyle w:val="Hyperlink"/>
          <w:rFonts w:ascii="Arial" w:hAnsi="Arial" w:cs="Arial"/>
          <w:sz w:val="24"/>
          <w:szCs w:val="24"/>
        </w:rPr>
      </w:pPr>
      <w:r w:rsidRPr="0073459A">
        <w:rPr>
          <w:rFonts w:ascii="Arial" w:hAnsi="Arial" w:cs="Arial"/>
          <w:sz w:val="24"/>
          <w:szCs w:val="24"/>
        </w:rPr>
        <w:t xml:space="preserve">Ms. </w:t>
      </w:r>
      <w:proofErr w:type="spellStart"/>
      <w:r w:rsidRPr="0073459A">
        <w:rPr>
          <w:rFonts w:ascii="Arial" w:hAnsi="Arial" w:cs="Arial"/>
          <w:sz w:val="24"/>
          <w:szCs w:val="24"/>
        </w:rPr>
        <w:t>Gerum</w:t>
      </w:r>
      <w:proofErr w:type="spellEnd"/>
      <w:r w:rsidRPr="0073459A">
        <w:rPr>
          <w:rFonts w:ascii="Arial" w:hAnsi="Arial" w:cs="Arial"/>
          <w:sz w:val="24"/>
          <w:szCs w:val="24"/>
        </w:rPr>
        <w:t xml:space="preserve"> </w:t>
      </w:r>
      <w:proofErr w:type="spellStart"/>
      <w:r w:rsidRPr="0073459A">
        <w:rPr>
          <w:rFonts w:ascii="Arial" w:hAnsi="Arial" w:cs="Arial"/>
          <w:sz w:val="24"/>
          <w:szCs w:val="24"/>
        </w:rPr>
        <w:t>Zewdu</w:t>
      </w:r>
      <w:proofErr w:type="spellEnd"/>
      <w:r w:rsidRPr="0073459A">
        <w:rPr>
          <w:rFonts w:ascii="Arial" w:hAnsi="Arial" w:cs="Arial"/>
          <w:sz w:val="24"/>
          <w:szCs w:val="24"/>
        </w:rPr>
        <w:t xml:space="preserve">, Software Developer, COMESA Secretariat, COMESA Centre, P. O. Box 30051 Lusaka, Zambia, Tel. +260 97 1698903, Email: </w:t>
      </w:r>
      <w:hyperlink r:id="rId66" w:history="1">
        <w:r w:rsidRPr="0073459A">
          <w:rPr>
            <w:rStyle w:val="Hyperlink"/>
            <w:rFonts w:ascii="Arial" w:hAnsi="Arial" w:cs="Arial"/>
            <w:sz w:val="24"/>
            <w:szCs w:val="24"/>
          </w:rPr>
          <w:t>cchibamba@comesa.int</w:t>
        </w:r>
      </w:hyperlink>
    </w:p>
    <w:p w:rsidR="0051718A" w:rsidRPr="0073459A" w:rsidRDefault="0051718A" w:rsidP="0051718A">
      <w:pPr>
        <w:ind w:left="502"/>
        <w:jc w:val="both"/>
        <w:rPr>
          <w:rFonts w:ascii="Arial" w:hAnsi="Arial" w:cs="Arial"/>
          <w:sz w:val="24"/>
          <w:szCs w:val="24"/>
        </w:rPr>
      </w:pPr>
    </w:p>
    <w:p w:rsidR="0051718A" w:rsidRPr="0073459A" w:rsidRDefault="0051718A" w:rsidP="0051718A">
      <w:pPr>
        <w:jc w:val="both"/>
        <w:rPr>
          <w:rFonts w:ascii="Arial" w:hAnsi="Arial" w:cs="Arial"/>
          <w:b/>
          <w:sz w:val="24"/>
          <w:szCs w:val="24"/>
        </w:rPr>
      </w:pPr>
      <w:r w:rsidRPr="0073459A">
        <w:rPr>
          <w:rFonts w:ascii="Arial" w:hAnsi="Arial" w:cs="Arial"/>
          <w:b/>
          <w:sz w:val="24"/>
          <w:szCs w:val="24"/>
        </w:rPr>
        <w:t>COMESA BUSINESS COUNCIL</w:t>
      </w: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Dr. Jonathan Pinifolo, Digital Financial Inclusion Manager, COMESA Business Council, P. O. Box 30051, Lusaka, Zambia Email.; </w:t>
      </w:r>
      <w:hyperlink r:id="rId67" w:history="1">
        <w:r w:rsidRPr="0073459A">
          <w:rPr>
            <w:rStyle w:val="Hyperlink"/>
            <w:rFonts w:ascii="Arial" w:hAnsi="Arial" w:cs="Arial"/>
            <w:sz w:val="24"/>
            <w:szCs w:val="24"/>
          </w:rPr>
          <w:t>jpinifolo@comesabusinesscouncil.org</w:t>
        </w:r>
      </w:hyperlink>
      <w:r w:rsidRPr="0073459A">
        <w:rPr>
          <w:rFonts w:ascii="Arial" w:hAnsi="Arial" w:cs="Arial"/>
          <w:sz w:val="24"/>
          <w:szCs w:val="24"/>
        </w:rPr>
        <w:t xml:space="preserve"> </w:t>
      </w:r>
    </w:p>
    <w:p w:rsidR="0051718A" w:rsidRPr="0073459A" w:rsidRDefault="0051718A" w:rsidP="0051718A">
      <w:pPr>
        <w:jc w:val="both"/>
        <w:rPr>
          <w:rFonts w:ascii="Arial" w:hAnsi="Arial" w:cs="Arial"/>
          <w:sz w:val="24"/>
          <w:szCs w:val="24"/>
        </w:rPr>
      </w:pPr>
    </w:p>
    <w:p w:rsidR="0051718A" w:rsidRPr="0073459A" w:rsidRDefault="0051718A" w:rsidP="0051718A">
      <w:pPr>
        <w:jc w:val="both"/>
        <w:rPr>
          <w:rFonts w:ascii="Arial" w:hAnsi="Arial" w:cs="Arial"/>
          <w:b/>
          <w:sz w:val="24"/>
          <w:szCs w:val="24"/>
        </w:rPr>
      </w:pPr>
      <w:r w:rsidRPr="0073459A">
        <w:rPr>
          <w:rFonts w:ascii="Arial" w:hAnsi="Arial" w:cs="Arial"/>
          <w:b/>
          <w:sz w:val="24"/>
          <w:szCs w:val="24"/>
        </w:rPr>
        <w:t>UNECA</w:t>
      </w: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Dr. Vera </w:t>
      </w:r>
      <w:proofErr w:type="spellStart"/>
      <w:r w:rsidRPr="0073459A">
        <w:rPr>
          <w:rFonts w:ascii="Arial" w:hAnsi="Arial" w:cs="Arial"/>
          <w:sz w:val="24"/>
          <w:szCs w:val="24"/>
        </w:rPr>
        <w:t>Songwe</w:t>
      </w:r>
      <w:proofErr w:type="spellEnd"/>
      <w:r w:rsidRPr="0073459A">
        <w:rPr>
          <w:rFonts w:ascii="Arial" w:hAnsi="Arial" w:cs="Arial"/>
          <w:sz w:val="24"/>
          <w:szCs w:val="24"/>
        </w:rPr>
        <w:t xml:space="preserve">, Executive Secretary, UN Economic Commission for Africa, Addis Ababa, Ethiopia, Tel.: +251948059744: Email: </w:t>
      </w:r>
      <w:hyperlink r:id="rId68" w:history="1">
        <w:r w:rsidRPr="0073459A">
          <w:rPr>
            <w:rStyle w:val="Hyperlink"/>
            <w:rFonts w:ascii="Arial" w:hAnsi="Arial" w:cs="Arial"/>
            <w:sz w:val="24"/>
            <w:szCs w:val="24"/>
          </w:rPr>
          <w:t>Vera.songwe@un.org</w:t>
        </w:r>
      </w:hyperlink>
      <w:r w:rsidRPr="0073459A">
        <w:rPr>
          <w:rFonts w:ascii="Arial" w:hAnsi="Arial" w:cs="Arial"/>
          <w:sz w:val="24"/>
          <w:szCs w:val="24"/>
        </w:rPr>
        <w:t xml:space="preserve"> </w:t>
      </w:r>
    </w:p>
    <w:p w:rsidR="0051718A" w:rsidRPr="0073459A" w:rsidRDefault="0051718A" w:rsidP="0051718A">
      <w:pPr>
        <w:ind w:left="360"/>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Judith Beatrice Auma Oduol, Economic Affairs Officer, Office of the Executive Secretary, UN Economic Commission for Africa, Addis Ababa, Ethiopia, Tel: +260767821334; Email: </w:t>
      </w:r>
      <w:hyperlink r:id="rId69" w:history="1">
        <w:r w:rsidRPr="0073459A">
          <w:rPr>
            <w:rStyle w:val="Hyperlink"/>
            <w:rFonts w:ascii="Arial" w:hAnsi="Arial" w:cs="Arial"/>
            <w:sz w:val="24"/>
            <w:szCs w:val="24"/>
          </w:rPr>
          <w:t>Judith.oduol@un.org</w:t>
        </w:r>
      </w:hyperlink>
      <w:r w:rsidRPr="0073459A">
        <w:rPr>
          <w:rFonts w:ascii="Arial" w:hAnsi="Arial" w:cs="Arial"/>
          <w:sz w:val="24"/>
          <w:szCs w:val="24"/>
        </w:rPr>
        <w:t xml:space="preserve"> </w:t>
      </w:r>
    </w:p>
    <w:p w:rsidR="0051718A" w:rsidRPr="0073459A" w:rsidRDefault="0051718A" w:rsidP="0051718A">
      <w:pPr>
        <w:ind w:left="502"/>
        <w:jc w:val="both"/>
        <w:rPr>
          <w:rFonts w:ascii="Arial" w:hAnsi="Arial" w:cs="Arial"/>
          <w:sz w:val="24"/>
          <w:szCs w:val="24"/>
        </w:rPr>
      </w:pPr>
      <w:r w:rsidRPr="0073459A">
        <w:rPr>
          <w:rFonts w:ascii="Arial" w:hAnsi="Arial" w:cs="Arial"/>
          <w:sz w:val="24"/>
          <w:szCs w:val="24"/>
        </w:rPr>
        <w:t xml:space="preserve">    </w:t>
      </w:r>
    </w:p>
    <w:p w:rsidR="0051718A" w:rsidRPr="0073459A" w:rsidRDefault="0051718A" w:rsidP="0051718A">
      <w:pPr>
        <w:ind w:left="450" w:hanging="450"/>
        <w:jc w:val="both"/>
        <w:outlineLvl w:val="0"/>
        <w:rPr>
          <w:rFonts w:ascii="Arial" w:hAnsi="Arial" w:cs="Arial"/>
          <w:b/>
          <w:sz w:val="24"/>
          <w:szCs w:val="24"/>
        </w:rPr>
      </w:pPr>
      <w:r w:rsidRPr="0073459A">
        <w:rPr>
          <w:rFonts w:ascii="Arial" w:hAnsi="Arial" w:cs="Arial"/>
          <w:b/>
          <w:sz w:val="24"/>
          <w:szCs w:val="24"/>
        </w:rPr>
        <w:t>COMESA CLEARING HOUSE</w:t>
      </w: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Mr. Mahmood Mansoor, Executive Secretary, COMESA Clearing House, P. O. Box 2940, Harare, Zimbabwe, E-mail: </w:t>
      </w:r>
      <w:hyperlink r:id="rId70" w:history="1">
        <w:r w:rsidRPr="0073459A">
          <w:rPr>
            <w:rFonts w:ascii="Arial" w:hAnsi="Arial" w:cs="Arial"/>
            <w:color w:val="0000FF"/>
            <w:sz w:val="24"/>
            <w:szCs w:val="24"/>
            <w:u w:val="single"/>
          </w:rPr>
          <w:t>mmansoor@comesach.org</w:t>
        </w:r>
      </w:hyperlink>
    </w:p>
    <w:p w:rsidR="0051718A" w:rsidRPr="0073459A" w:rsidRDefault="0051718A" w:rsidP="0051718A">
      <w:pPr>
        <w:ind w:left="450" w:hanging="450"/>
        <w:jc w:val="both"/>
        <w:rPr>
          <w:rFonts w:ascii="Arial" w:hAnsi="Arial" w:cs="Arial"/>
          <w:b/>
          <w:sz w:val="24"/>
          <w:szCs w:val="24"/>
        </w:rPr>
      </w:pPr>
    </w:p>
    <w:p w:rsidR="0051718A" w:rsidRPr="0073459A" w:rsidRDefault="0051718A" w:rsidP="0051718A">
      <w:pPr>
        <w:numPr>
          <w:ilvl w:val="0"/>
          <w:numId w:val="35"/>
        </w:numPr>
        <w:spacing w:after="0" w:line="240" w:lineRule="auto"/>
        <w:jc w:val="both"/>
        <w:rPr>
          <w:rStyle w:val="Hyperlink"/>
          <w:rFonts w:ascii="Arial" w:hAnsi="Arial" w:cs="Arial"/>
          <w:b/>
          <w:sz w:val="24"/>
          <w:szCs w:val="24"/>
        </w:rPr>
      </w:pPr>
      <w:r w:rsidRPr="0073459A">
        <w:rPr>
          <w:rFonts w:ascii="Arial" w:hAnsi="Arial" w:cs="Arial"/>
          <w:sz w:val="24"/>
          <w:szCs w:val="24"/>
        </w:rPr>
        <w:t xml:space="preserve">Ms. </w:t>
      </w:r>
      <w:proofErr w:type="spellStart"/>
      <w:r w:rsidRPr="0073459A">
        <w:rPr>
          <w:rFonts w:ascii="Arial" w:hAnsi="Arial" w:cs="Arial"/>
          <w:sz w:val="24"/>
          <w:szCs w:val="24"/>
        </w:rPr>
        <w:t>Jedidah</w:t>
      </w:r>
      <w:proofErr w:type="spellEnd"/>
      <w:r w:rsidRPr="0073459A">
        <w:rPr>
          <w:rFonts w:ascii="Arial" w:hAnsi="Arial" w:cs="Arial"/>
          <w:sz w:val="24"/>
          <w:szCs w:val="24"/>
        </w:rPr>
        <w:t xml:space="preserve"> Ndebele, COMESA Clearing House, P. O. Box 2940, Harare, Zimbabwe, E-mail: </w:t>
      </w:r>
      <w:hyperlink r:id="rId71" w:history="1">
        <w:r w:rsidRPr="0073459A">
          <w:rPr>
            <w:rStyle w:val="Hyperlink"/>
            <w:rFonts w:ascii="Arial" w:hAnsi="Arial" w:cs="Arial"/>
            <w:sz w:val="24"/>
            <w:szCs w:val="24"/>
          </w:rPr>
          <w:t>jndebele@comesach.org</w:t>
        </w:r>
      </w:hyperlink>
    </w:p>
    <w:p w:rsidR="0051718A" w:rsidRPr="0073459A" w:rsidRDefault="0051718A" w:rsidP="0051718A">
      <w:pPr>
        <w:pStyle w:val="ListParagraph"/>
        <w:jc w:val="both"/>
        <w:rPr>
          <w:rFonts w:ascii="Arial" w:hAnsi="Arial" w:cs="Arial"/>
          <w:b/>
          <w:sz w:val="24"/>
          <w:szCs w:val="24"/>
        </w:rPr>
      </w:pPr>
    </w:p>
    <w:p w:rsidR="0051718A" w:rsidRPr="0073459A" w:rsidRDefault="0051718A" w:rsidP="0051718A">
      <w:pPr>
        <w:numPr>
          <w:ilvl w:val="0"/>
          <w:numId w:val="35"/>
        </w:numPr>
        <w:spacing w:after="0" w:line="240" w:lineRule="auto"/>
        <w:jc w:val="both"/>
        <w:rPr>
          <w:rStyle w:val="Hyperlink"/>
          <w:rFonts w:ascii="Arial" w:hAnsi="Arial" w:cs="Arial"/>
          <w:b/>
          <w:sz w:val="24"/>
          <w:szCs w:val="24"/>
        </w:rPr>
      </w:pPr>
      <w:r w:rsidRPr="0073459A">
        <w:rPr>
          <w:rFonts w:ascii="Arial" w:hAnsi="Arial" w:cs="Arial"/>
          <w:sz w:val="24"/>
          <w:szCs w:val="24"/>
        </w:rPr>
        <w:lastRenderedPageBreak/>
        <w:t xml:space="preserve">Mr. </w:t>
      </w:r>
      <w:proofErr w:type="spellStart"/>
      <w:r w:rsidRPr="0073459A">
        <w:rPr>
          <w:rFonts w:ascii="Arial" w:hAnsi="Arial" w:cs="Arial"/>
          <w:sz w:val="24"/>
          <w:szCs w:val="24"/>
        </w:rPr>
        <w:t>Lynos</w:t>
      </w:r>
      <w:proofErr w:type="spellEnd"/>
      <w:r w:rsidRPr="0073459A">
        <w:rPr>
          <w:rFonts w:ascii="Arial" w:hAnsi="Arial" w:cs="Arial"/>
          <w:sz w:val="24"/>
          <w:szCs w:val="24"/>
        </w:rPr>
        <w:t xml:space="preserve"> </w:t>
      </w:r>
      <w:proofErr w:type="spellStart"/>
      <w:r w:rsidRPr="0073459A">
        <w:rPr>
          <w:rFonts w:ascii="Arial" w:hAnsi="Arial" w:cs="Arial"/>
          <w:sz w:val="24"/>
          <w:szCs w:val="24"/>
        </w:rPr>
        <w:t>Dzenga</w:t>
      </w:r>
      <w:proofErr w:type="spellEnd"/>
      <w:r w:rsidRPr="0073459A">
        <w:rPr>
          <w:rFonts w:ascii="Arial" w:hAnsi="Arial" w:cs="Arial"/>
          <w:sz w:val="24"/>
          <w:szCs w:val="24"/>
        </w:rPr>
        <w:t xml:space="preserve">, Accountant, COMESA Clearing House, P. O. Box 2940, Harare, Zimbabwe, E-mail: </w:t>
      </w:r>
      <w:hyperlink r:id="rId72" w:history="1">
        <w:r w:rsidRPr="0073459A">
          <w:rPr>
            <w:rStyle w:val="Hyperlink"/>
            <w:rFonts w:ascii="Arial" w:hAnsi="Arial" w:cs="Arial"/>
            <w:sz w:val="24"/>
            <w:szCs w:val="24"/>
          </w:rPr>
          <w:t>Ldzenga@comesach.org</w:t>
        </w:r>
      </w:hyperlink>
    </w:p>
    <w:p w:rsidR="0051718A" w:rsidRPr="0073459A" w:rsidRDefault="0051718A" w:rsidP="0051718A">
      <w:pPr>
        <w:pStyle w:val="ListParagraph"/>
        <w:jc w:val="both"/>
        <w:rPr>
          <w:rStyle w:val="Hyperlink"/>
          <w:rFonts w:ascii="Arial" w:hAnsi="Arial" w:cs="Arial"/>
          <w:b/>
          <w:sz w:val="24"/>
          <w:szCs w:val="24"/>
        </w:rPr>
      </w:pPr>
    </w:p>
    <w:p w:rsidR="0051718A" w:rsidRPr="0073459A" w:rsidRDefault="0051718A" w:rsidP="0051718A">
      <w:pPr>
        <w:ind w:left="450" w:hanging="450"/>
        <w:jc w:val="both"/>
        <w:rPr>
          <w:rFonts w:ascii="Arial" w:hAnsi="Arial" w:cs="Arial"/>
          <w:b/>
          <w:sz w:val="24"/>
          <w:szCs w:val="24"/>
          <w:lang w:val="fr-FR"/>
        </w:rPr>
      </w:pPr>
      <w:r w:rsidRPr="0073459A">
        <w:rPr>
          <w:rFonts w:ascii="Arial" w:hAnsi="Arial" w:cs="Arial"/>
          <w:b/>
          <w:sz w:val="24"/>
          <w:szCs w:val="24"/>
          <w:lang w:val="fr-FR"/>
        </w:rPr>
        <w:t>COMESA MONETARY INSTITUTE/INSTITUT MONÉTAIRE DU COMESA</w:t>
      </w: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Mr. Ibrahim Zeidy, Director, COMESA Monetary Institute, Nairobi; Tel: +254 787 408269; Email: </w:t>
      </w:r>
      <w:hyperlink r:id="rId73" w:history="1">
        <w:r w:rsidRPr="0073459A">
          <w:rPr>
            <w:rFonts w:ascii="Arial" w:hAnsi="Arial" w:cs="Arial"/>
            <w:color w:val="0000FF"/>
            <w:sz w:val="24"/>
            <w:szCs w:val="24"/>
            <w:u w:val="single"/>
          </w:rPr>
          <w:t>izeidy@comesa.int</w:t>
        </w:r>
      </w:hyperlink>
    </w:p>
    <w:p w:rsidR="0051718A" w:rsidRPr="0073459A" w:rsidRDefault="0051718A" w:rsidP="0051718A">
      <w:pPr>
        <w:ind w:left="450"/>
        <w:jc w:val="both"/>
        <w:rPr>
          <w:rFonts w:ascii="Arial" w:hAnsi="Arial" w:cs="Arial"/>
          <w:color w:val="0000FF"/>
          <w:sz w:val="24"/>
          <w:szCs w:val="24"/>
        </w:rPr>
      </w:pPr>
    </w:p>
    <w:p w:rsidR="0051718A" w:rsidRPr="0073459A" w:rsidRDefault="0051718A" w:rsidP="0051718A">
      <w:pPr>
        <w:numPr>
          <w:ilvl w:val="0"/>
          <w:numId w:val="35"/>
        </w:numPr>
        <w:spacing w:after="0" w:line="240" w:lineRule="auto"/>
        <w:jc w:val="both"/>
        <w:rPr>
          <w:rFonts w:ascii="Arial" w:hAnsi="Arial" w:cs="Arial"/>
          <w:color w:val="0000FF"/>
          <w:sz w:val="24"/>
          <w:szCs w:val="24"/>
        </w:rPr>
      </w:pPr>
      <w:r w:rsidRPr="0073459A">
        <w:rPr>
          <w:rFonts w:ascii="Arial" w:hAnsi="Arial" w:cs="Arial"/>
          <w:sz w:val="24"/>
          <w:szCs w:val="24"/>
        </w:rPr>
        <w:t xml:space="preserve">Dr. Lucas Njoroge, Senior Economist, COMESA Monetary Institute, P. O. Box 65041-  00618, Nairobi, Email: </w:t>
      </w:r>
      <w:hyperlink r:id="rId74" w:history="1">
        <w:r w:rsidRPr="0073459A">
          <w:rPr>
            <w:rFonts w:ascii="Arial" w:hAnsi="Arial" w:cs="Arial"/>
            <w:color w:val="0000FF"/>
            <w:sz w:val="24"/>
            <w:szCs w:val="24"/>
            <w:u w:val="single"/>
          </w:rPr>
          <w:t>Lnjoroge@comesa.int</w:t>
        </w:r>
      </w:hyperlink>
    </w:p>
    <w:p w:rsidR="0051718A" w:rsidRPr="0073459A" w:rsidRDefault="0051718A" w:rsidP="0051718A">
      <w:pPr>
        <w:ind w:left="450"/>
        <w:jc w:val="both"/>
        <w:rPr>
          <w:rFonts w:ascii="Arial" w:hAnsi="Arial" w:cs="Arial"/>
          <w:color w:val="0000FF"/>
          <w:sz w:val="24"/>
          <w:szCs w:val="24"/>
        </w:rPr>
      </w:pPr>
    </w:p>
    <w:p w:rsidR="0051718A" w:rsidRPr="0073459A" w:rsidRDefault="0051718A" w:rsidP="0051718A">
      <w:pPr>
        <w:numPr>
          <w:ilvl w:val="0"/>
          <w:numId w:val="35"/>
        </w:numPr>
        <w:spacing w:after="0" w:line="240" w:lineRule="auto"/>
        <w:jc w:val="both"/>
        <w:rPr>
          <w:rFonts w:ascii="Arial" w:hAnsi="Arial" w:cs="Arial"/>
          <w:color w:val="0000FF"/>
          <w:sz w:val="24"/>
          <w:szCs w:val="24"/>
        </w:rPr>
      </w:pPr>
      <w:r w:rsidRPr="0073459A">
        <w:rPr>
          <w:rFonts w:ascii="Arial" w:hAnsi="Arial" w:cs="Arial"/>
          <w:sz w:val="24"/>
          <w:szCs w:val="24"/>
        </w:rPr>
        <w:t xml:space="preserve">Dr. Thomas Bwire, Senior Economist, COMESA Monetary Institute, P. O. Box 65041  00618, Nairobi; Email: </w:t>
      </w:r>
      <w:hyperlink r:id="rId75" w:history="1">
        <w:r w:rsidRPr="0073459A">
          <w:rPr>
            <w:rStyle w:val="Hyperlink"/>
            <w:rFonts w:ascii="Arial" w:hAnsi="Arial" w:cs="Arial"/>
            <w:sz w:val="24"/>
            <w:szCs w:val="24"/>
          </w:rPr>
          <w:t>TBwire@comesa.int</w:t>
        </w:r>
      </w:hyperlink>
    </w:p>
    <w:p w:rsidR="0051718A" w:rsidRPr="0073459A" w:rsidRDefault="0051718A" w:rsidP="0051718A">
      <w:pPr>
        <w:pStyle w:val="ListParagraph"/>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color w:val="0000FF"/>
          <w:sz w:val="24"/>
          <w:szCs w:val="24"/>
        </w:rPr>
      </w:pPr>
      <w:r w:rsidRPr="0073459A">
        <w:rPr>
          <w:rFonts w:ascii="Arial" w:hAnsi="Arial" w:cs="Arial"/>
          <w:sz w:val="24"/>
          <w:szCs w:val="24"/>
        </w:rPr>
        <w:t xml:space="preserve">Mr. Jacob Omondi Oyoo, Senior Administrative Assistant, COMESA Monetary Institute, E-mail: </w:t>
      </w:r>
      <w:hyperlink r:id="rId76" w:history="1">
        <w:r w:rsidRPr="0073459A">
          <w:rPr>
            <w:rFonts w:ascii="Arial" w:hAnsi="Arial" w:cs="Arial"/>
            <w:color w:val="0000FF"/>
            <w:sz w:val="24"/>
            <w:szCs w:val="24"/>
            <w:u w:val="single"/>
          </w:rPr>
          <w:t>JOyoo@comesa.int</w:t>
        </w:r>
      </w:hyperlink>
      <w:r w:rsidRPr="0073459A">
        <w:rPr>
          <w:rFonts w:ascii="Arial" w:hAnsi="Arial" w:cs="Arial"/>
          <w:sz w:val="24"/>
          <w:szCs w:val="24"/>
        </w:rPr>
        <w:t xml:space="preserve"> / </w:t>
      </w:r>
      <w:hyperlink r:id="rId77" w:history="1">
        <w:r w:rsidRPr="0073459A">
          <w:rPr>
            <w:rFonts w:ascii="Arial" w:hAnsi="Arial" w:cs="Arial"/>
            <w:color w:val="0000FF"/>
            <w:sz w:val="24"/>
            <w:szCs w:val="24"/>
            <w:u w:val="single"/>
          </w:rPr>
          <w:t>ojacksoyoo@hotmail.com</w:t>
        </w:r>
      </w:hyperlink>
    </w:p>
    <w:p w:rsidR="0051718A" w:rsidRPr="0073459A" w:rsidRDefault="0051718A" w:rsidP="0051718A">
      <w:pPr>
        <w:pStyle w:val="ListParagraph"/>
        <w:jc w:val="both"/>
        <w:rPr>
          <w:rFonts w:ascii="Arial" w:hAnsi="Arial" w:cs="Arial"/>
          <w:color w:val="0000FF"/>
          <w:sz w:val="24"/>
          <w:szCs w:val="24"/>
        </w:rPr>
      </w:pPr>
    </w:p>
    <w:p w:rsidR="0051718A" w:rsidRPr="0073459A" w:rsidRDefault="0051718A" w:rsidP="0051718A">
      <w:pPr>
        <w:numPr>
          <w:ilvl w:val="0"/>
          <w:numId w:val="35"/>
        </w:numPr>
        <w:spacing w:after="0" w:line="240" w:lineRule="auto"/>
        <w:jc w:val="both"/>
        <w:rPr>
          <w:rFonts w:ascii="Arial" w:hAnsi="Arial" w:cs="Arial"/>
          <w:color w:val="0000FF"/>
          <w:sz w:val="24"/>
          <w:szCs w:val="24"/>
        </w:rPr>
      </w:pPr>
      <w:r w:rsidRPr="0073459A">
        <w:rPr>
          <w:rFonts w:ascii="Arial" w:hAnsi="Arial" w:cs="Arial"/>
          <w:sz w:val="24"/>
          <w:szCs w:val="24"/>
        </w:rPr>
        <w:t>Ms. Faith Njau, Administrative Assistant</w:t>
      </w:r>
      <w:r w:rsidRPr="0073459A">
        <w:rPr>
          <w:rFonts w:ascii="Arial" w:hAnsi="Arial" w:cs="Arial"/>
          <w:color w:val="0000FF"/>
          <w:sz w:val="24"/>
          <w:szCs w:val="24"/>
        </w:rPr>
        <w:t xml:space="preserve">, </w:t>
      </w:r>
      <w:r w:rsidRPr="0073459A">
        <w:rPr>
          <w:rFonts w:ascii="Arial" w:hAnsi="Arial" w:cs="Arial"/>
          <w:sz w:val="24"/>
          <w:szCs w:val="24"/>
        </w:rPr>
        <w:t>COMESA Monetary Institute</w:t>
      </w:r>
      <w:r w:rsidRPr="0073459A">
        <w:rPr>
          <w:rFonts w:ascii="Arial" w:hAnsi="Arial" w:cs="Arial"/>
          <w:color w:val="0000FF"/>
          <w:sz w:val="24"/>
          <w:szCs w:val="24"/>
        </w:rPr>
        <w:t xml:space="preserve">, </w:t>
      </w:r>
      <w:r w:rsidRPr="0073459A">
        <w:rPr>
          <w:rFonts w:ascii="Arial" w:hAnsi="Arial" w:cs="Arial"/>
          <w:sz w:val="24"/>
          <w:szCs w:val="24"/>
        </w:rPr>
        <w:t>E-mail</w:t>
      </w:r>
      <w:r w:rsidRPr="0073459A">
        <w:rPr>
          <w:rFonts w:ascii="Arial" w:hAnsi="Arial" w:cs="Arial"/>
          <w:color w:val="0000FF"/>
          <w:sz w:val="24"/>
          <w:szCs w:val="24"/>
        </w:rPr>
        <w:t xml:space="preserve">: NjauFW@ksms.or.ke </w:t>
      </w:r>
    </w:p>
    <w:p w:rsidR="0051718A" w:rsidRPr="0073459A" w:rsidRDefault="0051718A" w:rsidP="0051718A">
      <w:pPr>
        <w:pStyle w:val="ListParagraph"/>
        <w:jc w:val="both"/>
        <w:rPr>
          <w:rFonts w:ascii="Arial" w:hAnsi="Arial" w:cs="Arial"/>
          <w:color w:val="0000FF"/>
          <w:sz w:val="24"/>
          <w:szCs w:val="24"/>
        </w:rPr>
      </w:pPr>
    </w:p>
    <w:p w:rsidR="0051718A" w:rsidRPr="0073459A" w:rsidRDefault="0051718A" w:rsidP="0051718A">
      <w:pPr>
        <w:ind w:left="450" w:hanging="450"/>
        <w:jc w:val="both"/>
        <w:rPr>
          <w:rFonts w:ascii="Arial" w:eastAsia="Arial" w:hAnsi="Arial" w:cs="Arial"/>
          <w:b/>
          <w:sz w:val="24"/>
          <w:szCs w:val="24"/>
        </w:rPr>
      </w:pPr>
      <w:r w:rsidRPr="0073459A">
        <w:rPr>
          <w:rFonts w:ascii="Arial" w:eastAsia="Arial" w:hAnsi="Arial" w:cs="Arial"/>
          <w:b/>
          <w:sz w:val="24"/>
          <w:szCs w:val="24"/>
        </w:rPr>
        <w:t>INTERPRETERS</w:t>
      </w: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Dr. Frank </w:t>
      </w:r>
      <w:proofErr w:type="spellStart"/>
      <w:r w:rsidRPr="0073459A">
        <w:rPr>
          <w:rFonts w:ascii="Arial" w:hAnsi="Arial" w:cs="Arial"/>
          <w:sz w:val="24"/>
          <w:szCs w:val="24"/>
        </w:rPr>
        <w:t>Okuthe</w:t>
      </w:r>
      <w:proofErr w:type="spellEnd"/>
      <w:r w:rsidRPr="0073459A">
        <w:rPr>
          <w:rFonts w:ascii="Arial" w:hAnsi="Arial" w:cs="Arial"/>
          <w:sz w:val="24"/>
          <w:szCs w:val="24"/>
        </w:rPr>
        <w:t xml:space="preserve">, Interpreter (French), Nairobi, Kenya. Tel: +254 722 519 801, Email: </w:t>
      </w:r>
      <w:hyperlink r:id="rId78" w:history="1">
        <w:r w:rsidRPr="0073459A">
          <w:rPr>
            <w:rStyle w:val="Hyperlink"/>
            <w:rFonts w:ascii="Arial" w:hAnsi="Arial" w:cs="Arial"/>
            <w:sz w:val="24"/>
            <w:szCs w:val="24"/>
          </w:rPr>
          <w:t>f.okuthe@gmail.com</w:t>
        </w:r>
      </w:hyperlink>
      <w:r w:rsidRPr="0073459A">
        <w:rPr>
          <w:rFonts w:ascii="Arial" w:hAnsi="Arial" w:cs="Arial"/>
          <w:sz w:val="24"/>
          <w:szCs w:val="24"/>
        </w:rPr>
        <w:t xml:space="preserve"> </w:t>
      </w:r>
    </w:p>
    <w:p w:rsidR="0051718A" w:rsidRPr="0073459A" w:rsidRDefault="0051718A" w:rsidP="0051718A">
      <w:pPr>
        <w:ind w:left="502"/>
        <w:jc w:val="both"/>
        <w:rPr>
          <w:rFonts w:ascii="Arial" w:hAnsi="Arial" w:cs="Arial"/>
          <w:sz w:val="24"/>
          <w:szCs w:val="24"/>
        </w:rPr>
      </w:pP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eastAsia="Arial" w:hAnsi="Arial" w:cs="Arial"/>
          <w:sz w:val="24"/>
          <w:szCs w:val="24"/>
        </w:rPr>
        <w:t>Mr. Mr. Ben Mugenzi, Interpreter (French), Nairobi, Kenya,</w:t>
      </w:r>
      <w:r w:rsidRPr="0073459A">
        <w:rPr>
          <w:rFonts w:ascii="Arial" w:hAnsi="Arial" w:cs="Arial"/>
          <w:sz w:val="24"/>
          <w:szCs w:val="24"/>
        </w:rPr>
        <w:t xml:space="preserve"> Tel: +254 715 936 397, Email: </w:t>
      </w:r>
      <w:hyperlink r:id="rId79" w:history="1">
        <w:r w:rsidRPr="0073459A">
          <w:rPr>
            <w:rStyle w:val="Hyperlink"/>
            <w:rFonts w:ascii="Arial" w:hAnsi="Arial" w:cs="Arial"/>
            <w:sz w:val="24"/>
            <w:szCs w:val="24"/>
          </w:rPr>
          <w:t>mungeziben@gmail.com</w:t>
        </w:r>
      </w:hyperlink>
      <w:r w:rsidRPr="0073459A">
        <w:rPr>
          <w:rFonts w:ascii="Arial" w:hAnsi="Arial" w:cs="Arial"/>
          <w:sz w:val="24"/>
          <w:szCs w:val="24"/>
        </w:rPr>
        <w:t xml:space="preserve"> </w:t>
      </w:r>
    </w:p>
    <w:p w:rsidR="0051718A" w:rsidRPr="0073459A" w:rsidRDefault="0051718A" w:rsidP="0051718A">
      <w:pPr>
        <w:ind w:left="450"/>
        <w:jc w:val="both"/>
        <w:rPr>
          <w:rFonts w:ascii="Arial" w:hAnsi="Arial" w:cs="Arial"/>
          <w:sz w:val="24"/>
          <w:szCs w:val="24"/>
        </w:rPr>
      </w:pPr>
    </w:p>
    <w:p w:rsidR="0051718A" w:rsidRPr="0073459A" w:rsidRDefault="0051718A" w:rsidP="0051718A">
      <w:pPr>
        <w:jc w:val="both"/>
        <w:rPr>
          <w:rFonts w:ascii="Arial" w:eastAsia="Arial" w:hAnsi="Arial" w:cs="Arial"/>
          <w:b/>
          <w:sz w:val="24"/>
          <w:szCs w:val="24"/>
        </w:rPr>
      </w:pPr>
      <w:r w:rsidRPr="0073459A">
        <w:rPr>
          <w:rFonts w:ascii="Arial" w:eastAsia="Arial" w:hAnsi="Arial" w:cs="Arial"/>
          <w:b/>
          <w:sz w:val="24"/>
          <w:szCs w:val="24"/>
        </w:rPr>
        <w:t>TRANSLATOR</w:t>
      </w:r>
    </w:p>
    <w:p w:rsidR="0051718A" w:rsidRPr="0073459A" w:rsidRDefault="0051718A" w:rsidP="0051718A">
      <w:pPr>
        <w:numPr>
          <w:ilvl w:val="0"/>
          <w:numId w:val="35"/>
        </w:numPr>
        <w:spacing w:after="0" w:line="240" w:lineRule="auto"/>
        <w:jc w:val="both"/>
        <w:rPr>
          <w:rFonts w:ascii="Arial" w:hAnsi="Arial" w:cs="Arial"/>
          <w:sz w:val="24"/>
          <w:szCs w:val="24"/>
        </w:rPr>
      </w:pPr>
      <w:r w:rsidRPr="0073459A">
        <w:rPr>
          <w:rFonts w:ascii="Arial" w:hAnsi="Arial" w:cs="Arial"/>
          <w:sz w:val="24"/>
          <w:szCs w:val="24"/>
        </w:rPr>
        <w:t xml:space="preserve"> Mr. Chris HARAHAGAZWE, Freelance Translator, Tel: +254 740 869067, Email: </w:t>
      </w:r>
      <w:hyperlink r:id="rId80" w:history="1">
        <w:r w:rsidRPr="0073459A">
          <w:rPr>
            <w:rStyle w:val="Hyperlink"/>
            <w:rFonts w:ascii="Arial" w:hAnsi="Arial" w:cs="Arial"/>
            <w:sz w:val="24"/>
            <w:szCs w:val="24"/>
          </w:rPr>
          <w:t>chrishara2k@gmail.com</w:t>
        </w:r>
      </w:hyperlink>
    </w:p>
    <w:p w:rsidR="0051718A" w:rsidRPr="0073459A" w:rsidRDefault="0051718A" w:rsidP="0051718A">
      <w:pPr>
        <w:jc w:val="both"/>
        <w:rPr>
          <w:rFonts w:ascii="Arial" w:hAnsi="Arial" w:cs="Arial"/>
          <w:sz w:val="24"/>
          <w:szCs w:val="24"/>
        </w:rPr>
      </w:pPr>
    </w:p>
    <w:p w:rsidR="0051718A" w:rsidRPr="0051718A" w:rsidRDefault="0051718A" w:rsidP="001741AF">
      <w:pPr>
        <w:jc w:val="center"/>
        <w:rPr>
          <w:rFonts w:ascii="Arial" w:hAnsi="Arial" w:cs="Arial"/>
          <w:b/>
        </w:rPr>
      </w:pPr>
    </w:p>
    <w:bookmarkEnd w:id="0"/>
    <w:p w:rsidR="001741AF" w:rsidRPr="001741AF" w:rsidRDefault="001741AF" w:rsidP="001741AF">
      <w:pPr>
        <w:autoSpaceDE w:val="0"/>
        <w:autoSpaceDN w:val="0"/>
        <w:adjustRightInd w:val="0"/>
        <w:spacing w:line="276" w:lineRule="auto"/>
        <w:jc w:val="both"/>
        <w:rPr>
          <w:rFonts w:ascii="Arial" w:hAnsi="Arial" w:cs="Arial"/>
        </w:rPr>
      </w:pPr>
    </w:p>
    <w:sectPr w:rsidR="001741AF" w:rsidRPr="001741AF" w:rsidSect="008E52A6">
      <w:footerReference w:type="default" r:id="rId81"/>
      <w:pgSz w:w="11909" w:h="16834"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05B" w:rsidRDefault="0007405B" w:rsidP="00C51147">
      <w:pPr>
        <w:spacing w:after="0" w:line="240" w:lineRule="auto"/>
      </w:pPr>
      <w:r>
        <w:separator/>
      </w:r>
    </w:p>
  </w:endnote>
  <w:endnote w:type="continuationSeparator" w:id="0">
    <w:p w:rsidR="0007405B" w:rsidRDefault="0007405B" w:rsidP="00C5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618778"/>
      <w:docPartObj>
        <w:docPartGallery w:val="Page Numbers (Bottom of Page)"/>
        <w:docPartUnique/>
      </w:docPartObj>
    </w:sdtPr>
    <w:sdtEndPr>
      <w:rPr>
        <w:noProof/>
      </w:rPr>
    </w:sdtEndPr>
    <w:sdtContent>
      <w:p w:rsidR="009159C0" w:rsidRDefault="009159C0">
        <w:pPr>
          <w:pStyle w:val="Footer"/>
          <w:jc w:val="center"/>
        </w:pPr>
        <w:r>
          <w:fldChar w:fldCharType="begin"/>
        </w:r>
        <w:r>
          <w:instrText xml:space="preserve"> PAGE   \* MERGEFORMAT </w:instrText>
        </w:r>
        <w:r>
          <w:fldChar w:fldCharType="separate"/>
        </w:r>
        <w:r w:rsidR="006D6B88">
          <w:rPr>
            <w:noProof/>
          </w:rPr>
          <w:t>20</w:t>
        </w:r>
        <w:r>
          <w:rPr>
            <w:noProof/>
          </w:rPr>
          <w:fldChar w:fldCharType="end"/>
        </w:r>
      </w:p>
    </w:sdtContent>
  </w:sdt>
  <w:p w:rsidR="009159C0" w:rsidRDefault="009159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05B" w:rsidRDefault="0007405B" w:rsidP="00C51147">
      <w:pPr>
        <w:spacing w:after="0" w:line="240" w:lineRule="auto"/>
      </w:pPr>
      <w:r>
        <w:separator/>
      </w:r>
    </w:p>
  </w:footnote>
  <w:footnote w:type="continuationSeparator" w:id="0">
    <w:p w:rsidR="0007405B" w:rsidRDefault="0007405B" w:rsidP="00C51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34B"/>
    <w:multiLevelType w:val="hybridMultilevel"/>
    <w:tmpl w:val="6BA2980C"/>
    <w:lvl w:ilvl="0" w:tplc="3AF433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41EC0"/>
    <w:multiLevelType w:val="hybridMultilevel"/>
    <w:tmpl w:val="BB9CE6A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D4F48"/>
    <w:multiLevelType w:val="hybridMultilevel"/>
    <w:tmpl w:val="CAEA0AA0"/>
    <w:lvl w:ilvl="0" w:tplc="04090017">
      <w:start w:val="1"/>
      <w:numFmt w:val="lowerLetter"/>
      <w:lvlText w:val="%1)"/>
      <w:lvlJc w:val="left"/>
      <w:pPr>
        <w:tabs>
          <w:tab w:val="num" w:pos="720"/>
        </w:tabs>
        <w:ind w:left="720" w:hanging="360"/>
      </w:pPr>
      <w:rPr>
        <w:rFonts w:hint="default"/>
      </w:rPr>
    </w:lvl>
    <w:lvl w:ilvl="1" w:tplc="FC4A4236" w:tentative="1">
      <w:start w:val="1"/>
      <w:numFmt w:val="bullet"/>
      <w:lvlText w:val="•"/>
      <w:lvlJc w:val="left"/>
      <w:pPr>
        <w:tabs>
          <w:tab w:val="num" w:pos="1440"/>
        </w:tabs>
        <w:ind w:left="1440" w:hanging="360"/>
      </w:pPr>
      <w:rPr>
        <w:rFonts w:ascii="Arial" w:hAnsi="Arial" w:hint="default"/>
      </w:rPr>
    </w:lvl>
    <w:lvl w:ilvl="2" w:tplc="9A6E130E" w:tentative="1">
      <w:start w:val="1"/>
      <w:numFmt w:val="bullet"/>
      <w:lvlText w:val="•"/>
      <w:lvlJc w:val="left"/>
      <w:pPr>
        <w:tabs>
          <w:tab w:val="num" w:pos="2160"/>
        </w:tabs>
        <w:ind w:left="2160" w:hanging="360"/>
      </w:pPr>
      <w:rPr>
        <w:rFonts w:ascii="Arial" w:hAnsi="Arial" w:hint="default"/>
      </w:rPr>
    </w:lvl>
    <w:lvl w:ilvl="3" w:tplc="832CC816" w:tentative="1">
      <w:start w:val="1"/>
      <w:numFmt w:val="bullet"/>
      <w:lvlText w:val="•"/>
      <w:lvlJc w:val="left"/>
      <w:pPr>
        <w:tabs>
          <w:tab w:val="num" w:pos="2880"/>
        </w:tabs>
        <w:ind w:left="2880" w:hanging="360"/>
      </w:pPr>
      <w:rPr>
        <w:rFonts w:ascii="Arial" w:hAnsi="Arial" w:hint="default"/>
      </w:rPr>
    </w:lvl>
    <w:lvl w:ilvl="4" w:tplc="8474E3E2" w:tentative="1">
      <w:start w:val="1"/>
      <w:numFmt w:val="bullet"/>
      <w:lvlText w:val="•"/>
      <w:lvlJc w:val="left"/>
      <w:pPr>
        <w:tabs>
          <w:tab w:val="num" w:pos="3600"/>
        </w:tabs>
        <w:ind w:left="3600" w:hanging="360"/>
      </w:pPr>
      <w:rPr>
        <w:rFonts w:ascii="Arial" w:hAnsi="Arial" w:hint="default"/>
      </w:rPr>
    </w:lvl>
    <w:lvl w:ilvl="5" w:tplc="ED5A30A2" w:tentative="1">
      <w:start w:val="1"/>
      <w:numFmt w:val="bullet"/>
      <w:lvlText w:val="•"/>
      <w:lvlJc w:val="left"/>
      <w:pPr>
        <w:tabs>
          <w:tab w:val="num" w:pos="4320"/>
        </w:tabs>
        <w:ind w:left="4320" w:hanging="360"/>
      </w:pPr>
      <w:rPr>
        <w:rFonts w:ascii="Arial" w:hAnsi="Arial" w:hint="default"/>
      </w:rPr>
    </w:lvl>
    <w:lvl w:ilvl="6" w:tplc="333256FE" w:tentative="1">
      <w:start w:val="1"/>
      <w:numFmt w:val="bullet"/>
      <w:lvlText w:val="•"/>
      <w:lvlJc w:val="left"/>
      <w:pPr>
        <w:tabs>
          <w:tab w:val="num" w:pos="5040"/>
        </w:tabs>
        <w:ind w:left="5040" w:hanging="360"/>
      </w:pPr>
      <w:rPr>
        <w:rFonts w:ascii="Arial" w:hAnsi="Arial" w:hint="default"/>
      </w:rPr>
    </w:lvl>
    <w:lvl w:ilvl="7" w:tplc="C2E8E946" w:tentative="1">
      <w:start w:val="1"/>
      <w:numFmt w:val="bullet"/>
      <w:lvlText w:val="•"/>
      <w:lvlJc w:val="left"/>
      <w:pPr>
        <w:tabs>
          <w:tab w:val="num" w:pos="5760"/>
        </w:tabs>
        <w:ind w:left="5760" w:hanging="360"/>
      </w:pPr>
      <w:rPr>
        <w:rFonts w:ascii="Arial" w:hAnsi="Arial" w:hint="default"/>
      </w:rPr>
    </w:lvl>
    <w:lvl w:ilvl="8" w:tplc="AE3481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1B1A16"/>
    <w:multiLevelType w:val="hybridMultilevel"/>
    <w:tmpl w:val="C5A0329A"/>
    <w:lvl w:ilvl="0" w:tplc="C158FF26">
      <w:start w:val="1"/>
      <w:numFmt w:val="lowerRoman"/>
      <w:lvlText w:val="(%1)"/>
      <w:lvlJc w:val="left"/>
      <w:pPr>
        <w:ind w:left="1980" w:hanging="360"/>
      </w:pPr>
      <w:rPr>
        <w:rFonts w:eastAsiaTheme="minorEastAsia" w:hint="default"/>
        <w:color w:val="000000" w:themeColor="tex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14E7216F"/>
    <w:multiLevelType w:val="hybridMultilevel"/>
    <w:tmpl w:val="CAE0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029F7"/>
    <w:multiLevelType w:val="hybridMultilevel"/>
    <w:tmpl w:val="CD2C9222"/>
    <w:lvl w:ilvl="0" w:tplc="3C0CF1D0">
      <w:start w:val="1"/>
      <w:numFmt w:val="lowerRoman"/>
      <w:lvlText w:val="(%1)"/>
      <w:lvlJc w:val="right"/>
      <w:pPr>
        <w:tabs>
          <w:tab w:val="num" w:pos="720"/>
        </w:tabs>
        <w:ind w:left="720" w:hanging="360"/>
      </w:pPr>
    </w:lvl>
    <w:lvl w:ilvl="1" w:tplc="C158FF26">
      <w:start w:val="1"/>
      <w:numFmt w:val="lowerRoman"/>
      <w:lvlText w:val="(%2)"/>
      <w:lvlJc w:val="left"/>
      <w:pPr>
        <w:tabs>
          <w:tab w:val="num" w:pos="1440"/>
        </w:tabs>
        <w:ind w:left="1440" w:hanging="360"/>
      </w:pPr>
      <w:rPr>
        <w:rFonts w:eastAsiaTheme="minorEastAsia" w:hint="default"/>
        <w:color w:val="000000" w:themeColor="text1"/>
      </w:rPr>
    </w:lvl>
    <w:lvl w:ilvl="2" w:tplc="32F2B5F0" w:tentative="1">
      <w:start w:val="1"/>
      <w:numFmt w:val="lowerRoman"/>
      <w:lvlText w:val="(%3)"/>
      <w:lvlJc w:val="right"/>
      <w:pPr>
        <w:tabs>
          <w:tab w:val="num" w:pos="2160"/>
        </w:tabs>
        <w:ind w:left="2160" w:hanging="360"/>
      </w:pPr>
    </w:lvl>
    <w:lvl w:ilvl="3" w:tplc="4B3EFFF2" w:tentative="1">
      <w:start w:val="1"/>
      <w:numFmt w:val="lowerRoman"/>
      <w:lvlText w:val="(%4)"/>
      <w:lvlJc w:val="right"/>
      <w:pPr>
        <w:tabs>
          <w:tab w:val="num" w:pos="2880"/>
        </w:tabs>
        <w:ind w:left="2880" w:hanging="360"/>
      </w:pPr>
    </w:lvl>
    <w:lvl w:ilvl="4" w:tplc="9B7C723E" w:tentative="1">
      <w:start w:val="1"/>
      <w:numFmt w:val="lowerRoman"/>
      <w:lvlText w:val="(%5)"/>
      <w:lvlJc w:val="right"/>
      <w:pPr>
        <w:tabs>
          <w:tab w:val="num" w:pos="3600"/>
        </w:tabs>
        <w:ind w:left="3600" w:hanging="360"/>
      </w:pPr>
    </w:lvl>
    <w:lvl w:ilvl="5" w:tplc="51C44CAC" w:tentative="1">
      <w:start w:val="1"/>
      <w:numFmt w:val="lowerRoman"/>
      <w:lvlText w:val="(%6)"/>
      <w:lvlJc w:val="right"/>
      <w:pPr>
        <w:tabs>
          <w:tab w:val="num" w:pos="4320"/>
        </w:tabs>
        <w:ind w:left="4320" w:hanging="360"/>
      </w:pPr>
    </w:lvl>
    <w:lvl w:ilvl="6" w:tplc="E35CBDF8" w:tentative="1">
      <w:start w:val="1"/>
      <w:numFmt w:val="lowerRoman"/>
      <w:lvlText w:val="(%7)"/>
      <w:lvlJc w:val="right"/>
      <w:pPr>
        <w:tabs>
          <w:tab w:val="num" w:pos="5040"/>
        </w:tabs>
        <w:ind w:left="5040" w:hanging="360"/>
      </w:pPr>
    </w:lvl>
    <w:lvl w:ilvl="7" w:tplc="4CAA681A" w:tentative="1">
      <w:start w:val="1"/>
      <w:numFmt w:val="lowerRoman"/>
      <w:lvlText w:val="(%8)"/>
      <w:lvlJc w:val="right"/>
      <w:pPr>
        <w:tabs>
          <w:tab w:val="num" w:pos="5760"/>
        </w:tabs>
        <w:ind w:left="5760" w:hanging="360"/>
      </w:pPr>
    </w:lvl>
    <w:lvl w:ilvl="8" w:tplc="45E49C4E" w:tentative="1">
      <w:start w:val="1"/>
      <w:numFmt w:val="lowerRoman"/>
      <w:lvlText w:val="(%9)"/>
      <w:lvlJc w:val="right"/>
      <w:pPr>
        <w:tabs>
          <w:tab w:val="num" w:pos="6480"/>
        </w:tabs>
        <w:ind w:left="6480" w:hanging="360"/>
      </w:pPr>
    </w:lvl>
  </w:abstractNum>
  <w:abstractNum w:abstractNumId="6" w15:restartNumberingAfterBreak="0">
    <w:nsid w:val="166668EA"/>
    <w:multiLevelType w:val="hybridMultilevel"/>
    <w:tmpl w:val="2B94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7251D"/>
    <w:multiLevelType w:val="hybridMultilevel"/>
    <w:tmpl w:val="FD86A09C"/>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20F63"/>
    <w:multiLevelType w:val="hybridMultilevel"/>
    <w:tmpl w:val="B5225802"/>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B5070C6"/>
    <w:multiLevelType w:val="hybridMultilevel"/>
    <w:tmpl w:val="72DA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04ADF"/>
    <w:multiLevelType w:val="hybridMultilevel"/>
    <w:tmpl w:val="0768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D47B1"/>
    <w:multiLevelType w:val="hybridMultilevel"/>
    <w:tmpl w:val="22C43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C94576"/>
    <w:multiLevelType w:val="hybridMultilevel"/>
    <w:tmpl w:val="16484180"/>
    <w:lvl w:ilvl="0" w:tplc="C158FF26">
      <w:start w:val="1"/>
      <w:numFmt w:val="lowerRoman"/>
      <w:lvlText w:val="(%1)"/>
      <w:lvlJc w:val="left"/>
      <w:pPr>
        <w:ind w:left="4140" w:hanging="360"/>
      </w:pPr>
      <w:rPr>
        <w:rFonts w:eastAsiaTheme="minorEastAsia" w:hint="default"/>
        <w:color w:val="000000" w:themeColor="text1"/>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3" w15:restartNumberingAfterBreak="0">
    <w:nsid w:val="2B4D6898"/>
    <w:multiLevelType w:val="hybridMultilevel"/>
    <w:tmpl w:val="7BEC9ED6"/>
    <w:lvl w:ilvl="0" w:tplc="090A042E">
      <w:start w:val="1"/>
      <w:numFmt w:val="lowerRoman"/>
      <w:lvlText w:val="(%1)"/>
      <w:lvlJc w:val="right"/>
      <w:pPr>
        <w:tabs>
          <w:tab w:val="num" w:pos="720"/>
        </w:tabs>
        <w:ind w:left="720" w:hanging="360"/>
      </w:pPr>
    </w:lvl>
    <w:lvl w:ilvl="1" w:tplc="C158FF26">
      <w:start w:val="1"/>
      <w:numFmt w:val="lowerRoman"/>
      <w:lvlText w:val="(%2)"/>
      <w:lvlJc w:val="left"/>
      <w:pPr>
        <w:tabs>
          <w:tab w:val="num" w:pos="1440"/>
        </w:tabs>
        <w:ind w:left="1440" w:hanging="360"/>
      </w:pPr>
      <w:rPr>
        <w:rFonts w:eastAsiaTheme="minorEastAsia" w:hint="default"/>
        <w:color w:val="000000" w:themeColor="text1"/>
      </w:rPr>
    </w:lvl>
    <w:lvl w:ilvl="2" w:tplc="37F06304" w:tentative="1">
      <w:start w:val="1"/>
      <w:numFmt w:val="lowerRoman"/>
      <w:lvlText w:val="(%3)"/>
      <w:lvlJc w:val="right"/>
      <w:pPr>
        <w:tabs>
          <w:tab w:val="num" w:pos="2160"/>
        </w:tabs>
        <w:ind w:left="2160" w:hanging="360"/>
      </w:pPr>
    </w:lvl>
    <w:lvl w:ilvl="3" w:tplc="0BF06574" w:tentative="1">
      <w:start w:val="1"/>
      <w:numFmt w:val="lowerRoman"/>
      <w:lvlText w:val="(%4)"/>
      <w:lvlJc w:val="right"/>
      <w:pPr>
        <w:tabs>
          <w:tab w:val="num" w:pos="2880"/>
        </w:tabs>
        <w:ind w:left="2880" w:hanging="360"/>
      </w:pPr>
    </w:lvl>
    <w:lvl w:ilvl="4" w:tplc="B3AE9256" w:tentative="1">
      <w:start w:val="1"/>
      <w:numFmt w:val="lowerRoman"/>
      <w:lvlText w:val="(%5)"/>
      <w:lvlJc w:val="right"/>
      <w:pPr>
        <w:tabs>
          <w:tab w:val="num" w:pos="3600"/>
        </w:tabs>
        <w:ind w:left="3600" w:hanging="360"/>
      </w:pPr>
    </w:lvl>
    <w:lvl w:ilvl="5" w:tplc="99AA968A" w:tentative="1">
      <w:start w:val="1"/>
      <w:numFmt w:val="lowerRoman"/>
      <w:lvlText w:val="(%6)"/>
      <w:lvlJc w:val="right"/>
      <w:pPr>
        <w:tabs>
          <w:tab w:val="num" w:pos="4320"/>
        </w:tabs>
        <w:ind w:left="4320" w:hanging="360"/>
      </w:pPr>
    </w:lvl>
    <w:lvl w:ilvl="6" w:tplc="98080A3A" w:tentative="1">
      <w:start w:val="1"/>
      <w:numFmt w:val="lowerRoman"/>
      <w:lvlText w:val="(%7)"/>
      <w:lvlJc w:val="right"/>
      <w:pPr>
        <w:tabs>
          <w:tab w:val="num" w:pos="5040"/>
        </w:tabs>
        <w:ind w:left="5040" w:hanging="360"/>
      </w:pPr>
    </w:lvl>
    <w:lvl w:ilvl="7" w:tplc="CF86E372" w:tentative="1">
      <w:start w:val="1"/>
      <w:numFmt w:val="lowerRoman"/>
      <w:lvlText w:val="(%8)"/>
      <w:lvlJc w:val="right"/>
      <w:pPr>
        <w:tabs>
          <w:tab w:val="num" w:pos="5760"/>
        </w:tabs>
        <w:ind w:left="5760" w:hanging="360"/>
      </w:pPr>
    </w:lvl>
    <w:lvl w:ilvl="8" w:tplc="2B1404FA" w:tentative="1">
      <w:start w:val="1"/>
      <w:numFmt w:val="lowerRoman"/>
      <w:lvlText w:val="(%9)"/>
      <w:lvlJc w:val="right"/>
      <w:pPr>
        <w:tabs>
          <w:tab w:val="num" w:pos="6480"/>
        </w:tabs>
        <w:ind w:left="6480" w:hanging="360"/>
      </w:pPr>
    </w:lvl>
  </w:abstractNum>
  <w:abstractNum w:abstractNumId="14" w15:restartNumberingAfterBreak="0">
    <w:nsid w:val="2CCD7429"/>
    <w:multiLevelType w:val="hybridMultilevel"/>
    <w:tmpl w:val="3AC05DF0"/>
    <w:lvl w:ilvl="0" w:tplc="C158FF26">
      <w:start w:val="1"/>
      <w:numFmt w:val="lowerRoman"/>
      <w:lvlText w:val="(%1)"/>
      <w:lvlJc w:val="left"/>
      <w:pPr>
        <w:ind w:left="1713" w:hanging="360"/>
      </w:pPr>
      <w:rPr>
        <w:rFonts w:eastAsiaTheme="minorEastAsia" w:hint="default"/>
        <w:color w:val="000000" w:themeColor="text1"/>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306B268A"/>
    <w:multiLevelType w:val="hybridMultilevel"/>
    <w:tmpl w:val="DCB80AA2"/>
    <w:lvl w:ilvl="0" w:tplc="32D807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77FA3"/>
    <w:multiLevelType w:val="hybridMultilevel"/>
    <w:tmpl w:val="2BCC8748"/>
    <w:lvl w:ilvl="0" w:tplc="D6A40964">
      <w:start w:val="1"/>
      <w:numFmt w:val="lowerRoman"/>
      <w:lvlText w:val="%1."/>
      <w:lvlJc w:val="right"/>
      <w:pPr>
        <w:tabs>
          <w:tab w:val="num" w:pos="720"/>
        </w:tabs>
        <w:ind w:left="720" w:hanging="360"/>
      </w:pPr>
    </w:lvl>
    <w:lvl w:ilvl="1" w:tplc="C158FF26">
      <w:start w:val="1"/>
      <w:numFmt w:val="lowerRoman"/>
      <w:lvlText w:val="(%2)"/>
      <w:lvlJc w:val="left"/>
      <w:pPr>
        <w:tabs>
          <w:tab w:val="num" w:pos="1440"/>
        </w:tabs>
        <w:ind w:left="1440" w:hanging="360"/>
      </w:pPr>
      <w:rPr>
        <w:rFonts w:eastAsiaTheme="minorEastAsia" w:hint="default"/>
        <w:color w:val="000000" w:themeColor="text1"/>
      </w:rPr>
    </w:lvl>
    <w:lvl w:ilvl="2" w:tplc="6CB27DC2" w:tentative="1">
      <w:start w:val="1"/>
      <w:numFmt w:val="lowerRoman"/>
      <w:lvlText w:val="%3."/>
      <w:lvlJc w:val="right"/>
      <w:pPr>
        <w:tabs>
          <w:tab w:val="num" w:pos="2160"/>
        </w:tabs>
        <w:ind w:left="2160" w:hanging="360"/>
      </w:pPr>
    </w:lvl>
    <w:lvl w:ilvl="3" w:tplc="F7028E4A" w:tentative="1">
      <w:start w:val="1"/>
      <w:numFmt w:val="lowerRoman"/>
      <w:lvlText w:val="%4."/>
      <w:lvlJc w:val="right"/>
      <w:pPr>
        <w:tabs>
          <w:tab w:val="num" w:pos="2880"/>
        </w:tabs>
        <w:ind w:left="2880" w:hanging="360"/>
      </w:pPr>
    </w:lvl>
    <w:lvl w:ilvl="4" w:tplc="4D0AC7CE" w:tentative="1">
      <w:start w:val="1"/>
      <w:numFmt w:val="lowerRoman"/>
      <w:lvlText w:val="%5."/>
      <w:lvlJc w:val="right"/>
      <w:pPr>
        <w:tabs>
          <w:tab w:val="num" w:pos="3600"/>
        </w:tabs>
        <w:ind w:left="3600" w:hanging="360"/>
      </w:pPr>
    </w:lvl>
    <w:lvl w:ilvl="5" w:tplc="DF76668E" w:tentative="1">
      <w:start w:val="1"/>
      <w:numFmt w:val="lowerRoman"/>
      <w:lvlText w:val="%6."/>
      <w:lvlJc w:val="right"/>
      <w:pPr>
        <w:tabs>
          <w:tab w:val="num" w:pos="4320"/>
        </w:tabs>
        <w:ind w:left="4320" w:hanging="360"/>
      </w:pPr>
    </w:lvl>
    <w:lvl w:ilvl="6" w:tplc="DF94F0D6" w:tentative="1">
      <w:start w:val="1"/>
      <w:numFmt w:val="lowerRoman"/>
      <w:lvlText w:val="%7."/>
      <w:lvlJc w:val="right"/>
      <w:pPr>
        <w:tabs>
          <w:tab w:val="num" w:pos="5040"/>
        </w:tabs>
        <w:ind w:left="5040" w:hanging="360"/>
      </w:pPr>
    </w:lvl>
    <w:lvl w:ilvl="7" w:tplc="D960DE84" w:tentative="1">
      <w:start w:val="1"/>
      <w:numFmt w:val="lowerRoman"/>
      <w:lvlText w:val="%8."/>
      <w:lvlJc w:val="right"/>
      <w:pPr>
        <w:tabs>
          <w:tab w:val="num" w:pos="5760"/>
        </w:tabs>
        <w:ind w:left="5760" w:hanging="360"/>
      </w:pPr>
    </w:lvl>
    <w:lvl w:ilvl="8" w:tplc="2AC2E086" w:tentative="1">
      <w:start w:val="1"/>
      <w:numFmt w:val="lowerRoman"/>
      <w:lvlText w:val="%9."/>
      <w:lvlJc w:val="right"/>
      <w:pPr>
        <w:tabs>
          <w:tab w:val="num" w:pos="6480"/>
        </w:tabs>
        <w:ind w:left="6480" w:hanging="360"/>
      </w:pPr>
    </w:lvl>
  </w:abstractNum>
  <w:abstractNum w:abstractNumId="17" w15:restartNumberingAfterBreak="0">
    <w:nsid w:val="37062945"/>
    <w:multiLevelType w:val="hybridMultilevel"/>
    <w:tmpl w:val="23C481E8"/>
    <w:lvl w:ilvl="0" w:tplc="0409000F">
      <w:start w:val="1"/>
      <w:numFmt w:val="decimal"/>
      <w:lvlText w:val="%1."/>
      <w:lvlJc w:val="left"/>
      <w:pPr>
        <w:ind w:left="360" w:hanging="360"/>
      </w:pPr>
    </w:lvl>
    <w:lvl w:ilvl="1" w:tplc="B282BC7C">
      <w:start w:val="1"/>
      <w:numFmt w:val="lowerLetter"/>
      <w:lvlText w:val="%2)"/>
      <w:lvlJc w:val="left"/>
      <w:pPr>
        <w:ind w:left="1440" w:hanging="720"/>
      </w:pPr>
      <w:rPr>
        <w:rFonts w:ascii="Arial" w:eastAsiaTheme="minorHAnsi" w:hAnsi="Arial" w:cs="Arial"/>
      </w:rPr>
    </w:lvl>
    <w:lvl w:ilvl="2" w:tplc="C158FF26">
      <w:start w:val="1"/>
      <w:numFmt w:val="lowerRoman"/>
      <w:lvlText w:val="(%3)"/>
      <w:lvlJc w:val="left"/>
      <w:pPr>
        <w:ind w:left="2340" w:hanging="720"/>
      </w:pPr>
      <w:rPr>
        <w:rFonts w:eastAsiaTheme="minorEastAsia" w:hint="default"/>
        <w:color w:val="000000" w:themeColor="text1"/>
      </w:rPr>
    </w:lvl>
    <w:lvl w:ilvl="3" w:tplc="C158FF26">
      <w:start w:val="1"/>
      <w:numFmt w:val="lowerRoman"/>
      <w:lvlText w:val="(%4)"/>
      <w:lvlJc w:val="left"/>
      <w:pPr>
        <w:ind w:left="2520" w:hanging="360"/>
      </w:pPr>
      <w:rPr>
        <w:rFonts w:eastAsiaTheme="minorEastAsia" w:hint="default"/>
        <w:color w:val="000000" w:themeColor="text1"/>
      </w:rPr>
    </w:lvl>
    <w:lvl w:ilvl="4" w:tplc="C158FF26">
      <w:start w:val="1"/>
      <w:numFmt w:val="lowerRoman"/>
      <w:lvlText w:val="(%5)"/>
      <w:lvlJc w:val="left"/>
      <w:pPr>
        <w:ind w:left="3600" w:hanging="720"/>
      </w:pPr>
      <w:rPr>
        <w:rFonts w:eastAsiaTheme="minorEastAsia" w:hint="default"/>
        <w:color w:val="000000" w:themeColor="text1"/>
      </w:rPr>
    </w:lvl>
    <w:lvl w:ilvl="5" w:tplc="5C0EFD56">
      <w:start w:val="2"/>
      <w:numFmt w:val="upperRoman"/>
      <w:lvlText w:val="%6."/>
      <w:lvlJc w:val="left"/>
      <w:pPr>
        <w:ind w:left="4500" w:hanging="720"/>
      </w:pPr>
      <w:rPr>
        <w:rFonts w:hint="default"/>
        <w:b/>
        <w:color w:val="auto"/>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5B609B"/>
    <w:multiLevelType w:val="hybridMultilevel"/>
    <w:tmpl w:val="B106E2C8"/>
    <w:lvl w:ilvl="0" w:tplc="96B2D816">
      <w:start w:val="1"/>
      <w:numFmt w:val="lowerLetter"/>
      <w:lvlText w:val="%1)"/>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26A4E"/>
    <w:multiLevelType w:val="hybridMultilevel"/>
    <w:tmpl w:val="E4B695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B7B57"/>
    <w:multiLevelType w:val="hybridMultilevel"/>
    <w:tmpl w:val="D02845D2"/>
    <w:lvl w:ilvl="0" w:tplc="C158FF26">
      <w:start w:val="1"/>
      <w:numFmt w:val="lowerRoman"/>
      <w:lvlText w:val="(%1)"/>
      <w:lvlJc w:val="left"/>
      <w:pPr>
        <w:ind w:left="1080" w:hanging="72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7662D"/>
    <w:multiLevelType w:val="hybridMultilevel"/>
    <w:tmpl w:val="18BA0138"/>
    <w:lvl w:ilvl="0" w:tplc="B282BC7C">
      <w:start w:val="1"/>
      <w:numFmt w:val="lowerLetter"/>
      <w:lvlText w:val="%1)"/>
      <w:lvlJc w:val="left"/>
      <w:pPr>
        <w:ind w:left="1440" w:hanging="72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6522A"/>
    <w:multiLevelType w:val="hybridMultilevel"/>
    <w:tmpl w:val="B522580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3A706FE"/>
    <w:multiLevelType w:val="hybridMultilevel"/>
    <w:tmpl w:val="9CC259F8"/>
    <w:lvl w:ilvl="0" w:tplc="953803BA">
      <w:start w:val="1"/>
      <w:numFmt w:val="bullet"/>
      <w:lvlText w:val=""/>
      <w:lvlJc w:val="left"/>
      <w:pPr>
        <w:tabs>
          <w:tab w:val="num" w:pos="720"/>
        </w:tabs>
        <w:ind w:left="720" w:hanging="360"/>
      </w:pPr>
      <w:rPr>
        <w:rFonts w:ascii="Wingdings" w:hAnsi="Wingdings" w:hint="default"/>
      </w:rPr>
    </w:lvl>
    <w:lvl w:ilvl="1" w:tplc="8A7880E8">
      <w:start w:val="1"/>
      <w:numFmt w:val="lowerRoman"/>
      <w:lvlText w:val="(%2)"/>
      <w:lvlJc w:val="left"/>
      <w:pPr>
        <w:tabs>
          <w:tab w:val="num" w:pos="1440"/>
        </w:tabs>
        <w:ind w:left="1440" w:hanging="360"/>
      </w:pPr>
      <w:rPr>
        <w:rFonts w:hint="default"/>
      </w:rPr>
    </w:lvl>
    <w:lvl w:ilvl="2" w:tplc="C158FF26">
      <w:start w:val="1"/>
      <w:numFmt w:val="lowerRoman"/>
      <w:lvlText w:val="(%3)"/>
      <w:lvlJc w:val="left"/>
      <w:pPr>
        <w:ind w:left="2520" w:hanging="720"/>
      </w:pPr>
      <w:rPr>
        <w:rFonts w:eastAsiaTheme="minorEastAsia" w:hint="default"/>
        <w:color w:val="000000" w:themeColor="text1"/>
      </w:rPr>
    </w:lvl>
    <w:lvl w:ilvl="3" w:tplc="0D525598" w:tentative="1">
      <w:start w:val="1"/>
      <w:numFmt w:val="bullet"/>
      <w:lvlText w:val=""/>
      <w:lvlJc w:val="left"/>
      <w:pPr>
        <w:tabs>
          <w:tab w:val="num" w:pos="2880"/>
        </w:tabs>
        <w:ind w:left="2880" w:hanging="360"/>
      </w:pPr>
      <w:rPr>
        <w:rFonts w:ascii="Wingdings" w:hAnsi="Wingdings" w:hint="default"/>
      </w:rPr>
    </w:lvl>
    <w:lvl w:ilvl="4" w:tplc="2E9A133C" w:tentative="1">
      <w:start w:val="1"/>
      <w:numFmt w:val="bullet"/>
      <w:lvlText w:val=""/>
      <w:lvlJc w:val="left"/>
      <w:pPr>
        <w:tabs>
          <w:tab w:val="num" w:pos="3600"/>
        </w:tabs>
        <w:ind w:left="3600" w:hanging="360"/>
      </w:pPr>
      <w:rPr>
        <w:rFonts w:ascii="Wingdings" w:hAnsi="Wingdings" w:hint="default"/>
      </w:rPr>
    </w:lvl>
    <w:lvl w:ilvl="5" w:tplc="2C6A4856" w:tentative="1">
      <w:start w:val="1"/>
      <w:numFmt w:val="bullet"/>
      <w:lvlText w:val=""/>
      <w:lvlJc w:val="left"/>
      <w:pPr>
        <w:tabs>
          <w:tab w:val="num" w:pos="4320"/>
        </w:tabs>
        <w:ind w:left="4320" w:hanging="360"/>
      </w:pPr>
      <w:rPr>
        <w:rFonts w:ascii="Wingdings" w:hAnsi="Wingdings" w:hint="default"/>
      </w:rPr>
    </w:lvl>
    <w:lvl w:ilvl="6" w:tplc="85D27308" w:tentative="1">
      <w:start w:val="1"/>
      <w:numFmt w:val="bullet"/>
      <w:lvlText w:val=""/>
      <w:lvlJc w:val="left"/>
      <w:pPr>
        <w:tabs>
          <w:tab w:val="num" w:pos="5040"/>
        </w:tabs>
        <w:ind w:left="5040" w:hanging="360"/>
      </w:pPr>
      <w:rPr>
        <w:rFonts w:ascii="Wingdings" w:hAnsi="Wingdings" w:hint="default"/>
      </w:rPr>
    </w:lvl>
    <w:lvl w:ilvl="7" w:tplc="593EFC2C" w:tentative="1">
      <w:start w:val="1"/>
      <w:numFmt w:val="bullet"/>
      <w:lvlText w:val=""/>
      <w:lvlJc w:val="left"/>
      <w:pPr>
        <w:tabs>
          <w:tab w:val="num" w:pos="5760"/>
        </w:tabs>
        <w:ind w:left="5760" w:hanging="360"/>
      </w:pPr>
      <w:rPr>
        <w:rFonts w:ascii="Wingdings" w:hAnsi="Wingdings" w:hint="default"/>
      </w:rPr>
    </w:lvl>
    <w:lvl w:ilvl="8" w:tplc="D252446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432002"/>
    <w:multiLevelType w:val="hybridMultilevel"/>
    <w:tmpl w:val="247C26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FE6A6D"/>
    <w:multiLevelType w:val="hybridMultilevel"/>
    <w:tmpl w:val="7E06125A"/>
    <w:lvl w:ilvl="0" w:tplc="5828888C">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7D658B"/>
    <w:multiLevelType w:val="hybridMultilevel"/>
    <w:tmpl w:val="DFDA31D0"/>
    <w:lvl w:ilvl="0" w:tplc="63ECF196">
      <w:start w:val="1"/>
      <w:numFmt w:val="decimal"/>
      <w:lvlText w:val="%1."/>
      <w:lvlJc w:val="left"/>
      <w:pPr>
        <w:ind w:left="360" w:hanging="360"/>
      </w:pPr>
      <w:rPr>
        <w:rFonts w:ascii="Arial" w:hAnsi="Arial" w:cs="Arial" w:hint="default"/>
        <w:b w:val="0"/>
        <w:color w:val="auto"/>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A0133E"/>
    <w:multiLevelType w:val="hybridMultilevel"/>
    <w:tmpl w:val="D1C4F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2E779B"/>
    <w:multiLevelType w:val="hybridMultilevel"/>
    <w:tmpl w:val="641AAD24"/>
    <w:lvl w:ilvl="0" w:tplc="769CB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433EE"/>
    <w:multiLevelType w:val="hybridMultilevel"/>
    <w:tmpl w:val="6BE83818"/>
    <w:lvl w:ilvl="0" w:tplc="52889278">
      <w:start w:val="1"/>
      <w:numFmt w:val="lowerLetter"/>
      <w:lvlText w:val="%1)"/>
      <w:lvlJc w:val="left"/>
      <w:pPr>
        <w:tabs>
          <w:tab w:val="num" w:pos="928"/>
        </w:tabs>
        <w:ind w:left="928" w:hanging="360"/>
      </w:pPr>
      <w:rPr>
        <w:b/>
      </w:rPr>
    </w:lvl>
    <w:lvl w:ilvl="1" w:tplc="D9063870">
      <w:start w:val="1"/>
      <w:numFmt w:val="lowerLetter"/>
      <w:lvlText w:val="%2)"/>
      <w:lvlJc w:val="left"/>
      <w:pPr>
        <w:tabs>
          <w:tab w:val="num" w:pos="1714"/>
        </w:tabs>
        <w:ind w:left="1714" w:hanging="360"/>
      </w:pPr>
    </w:lvl>
    <w:lvl w:ilvl="2" w:tplc="83A4C952" w:tentative="1">
      <w:start w:val="1"/>
      <w:numFmt w:val="lowerLetter"/>
      <w:lvlText w:val="%3)"/>
      <w:lvlJc w:val="left"/>
      <w:pPr>
        <w:tabs>
          <w:tab w:val="num" w:pos="2434"/>
        </w:tabs>
        <w:ind w:left="2434" w:hanging="360"/>
      </w:pPr>
    </w:lvl>
    <w:lvl w:ilvl="3" w:tplc="EA229B8E" w:tentative="1">
      <w:start w:val="1"/>
      <w:numFmt w:val="lowerLetter"/>
      <w:lvlText w:val="%4)"/>
      <w:lvlJc w:val="left"/>
      <w:pPr>
        <w:tabs>
          <w:tab w:val="num" w:pos="3154"/>
        </w:tabs>
        <w:ind w:left="3154" w:hanging="360"/>
      </w:pPr>
    </w:lvl>
    <w:lvl w:ilvl="4" w:tplc="3FC49774" w:tentative="1">
      <w:start w:val="1"/>
      <w:numFmt w:val="lowerLetter"/>
      <w:lvlText w:val="%5)"/>
      <w:lvlJc w:val="left"/>
      <w:pPr>
        <w:tabs>
          <w:tab w:val="num" w:pos="3874"/>
        </w:tabs>
        <w:ind w:left="3874" w:hanging="360"/>
      </w:pPr>
    </w:lvl>
    <w:lvl w:ilvl="5" w:tplc="E6643B7E" w:tentative="1">
      <w:start w:val="1"/>
      <w:numFmt w:val="lowerLetter"/>
      <w:lvlText w:val="%6)"/>
      <w:lvlJc w:val="left"/>
      <w:pPr>
        <w:tabs>
          <w:tab w:val="num" w:pos="4594"/>
        </w:tabs>
        <w:ind w:left="4594" w:hanging="360"/>
      </w:pPr>
    </w:lvl>
    <w:lvl w:ilvl="6" w:tplc="B8B22CFC" w:tentative="1">
      <w:start w:val="1"/>
      <w:numFmt w:val="lowerLetter"/>
      <w:lvlText w:val="%7)"/>
      <w:lvlJc w:val="left"/>
      <w:pPr>
        <w:tabs>
          <w:tab w:val="num" w:pos="5314"/>
        </w:tabs>
        <w:ind w:left="5314" w:hanging="360"/>
      </w:pPr>
    </w:lvl>
    <w:lvl w:ilvl="7" w:tplc="1222024E" w:tentative="1">
      <w:start w:val="1"/>
      <w:numFmt w:val="lowerLetter"/>
      <w:lvlText w:val="%8)"/>
      <w:lvlJc w:val="left"/>
      <w:pPr>
        <w:tabs>
          <w:tab w:val="num" w:pos="6034"/>
        </w:tabs>
        <w:ind w:left="6034" w:hanging="360"/>
      </w:pPr>
    </w:lvl>
    <w:lvl w:ilvl="8" w:tplc="C26064DE" w:tentative="1">
      <w:start w:val="1"/>
      <w:numFmt w:val="lowerLetter"/>
      <w:lvlText w:val="%9)"/>
      <w:lvlJc w:val="left"/>
      <w:pPr>
        <w:tabs>
          <w:tab w:val="num" w:pos="6754"/>
        </w:tabs>
        <w:ind w:left="6754" w:hanging="360"/>
      </w:pPr>
    </w:lvl>
  </w:abstractNum>
  <w:abstractNum w:abstractNumId="30" w15:restartNumberingAfterBreak="0">
    <w:nsid w:val="6FC64C0B"/>
    <w:multiLevelType w:val="hybridMultilevel"/>
    <w:tmpl w:val="640CA93E"/>
    <w:lvl w:ilvl="0" w:tplc="9B9653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86CEB"/>
    <w:multiLevelType w:val="hybridMultilevel"/>
    <w:tmpl w:val="19AC4C3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B2766A"/>
    <w:multiLevelType w:val="hybridMultilevel"/>
    <w:tmpl w:val="83CEF368"/>
    <w:lvl w:ilvl="0" w:tplc="F164523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613B81"/>
    <w:multiLevelType w:val="hybridMultilevel"/>
    <w:tmpl w:val="0944D322"/>
    <w:lvl w:ilvl="0" w:tplc="04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6C6DA2"/>
    <w:multiLevelType w:val="hybridMultilevel"/>
    <w:tmpl w:val="49EA1DCC"/>
    <w:lvl w:ilvl="0" w:tplc="6ABACA0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22"/>
  </w:num>
  <w:num w:numId="4">
    <w:abstractNumId w:val="8"/>
  </w:num>
  <w:num w:numId="5">
    <w:abstractNumId w:val="20"/>
  </w:num>
  <w:num w:numId="6">
    <w:abstractNumId w:val="18"/>
  </w:num>
  <w:num w:numId="7">
    <w:abstractNumId w:val="30"/>
  </w:num>
  <w:num w:numId="8">
    <w:abstractNumId w:val="2"/>
  </w:num>
  <w:num w:numId="9">
    <w:abstractNumId w:val="7"/>
  </w:num>
  <w:num w:numId="10">
    <w:abstractNumId w:val="6"/>
  </w:num>
  <w:num w:numId="11">
    <w:abstractNumId w:val="27"/>
  </w:num>
  <w:num w:numId="12">
    <w:abstractNumId w:val="29"/>
  </w:num>
  <w:num w:numId="13">
    <w:abstractNumId w:val="16"/>
  </w:num>
  <w:num w:numId="14">
    <w:abstractNumId w:val="5"/>
  </w:num>
  <w:num w:numId="15">
    <w:abstractNumId w:val="13"/>
  </w:num>
  <w:num w:numId="16">
    <w:abstractNumId w:val="23"/>
  </w:num>
  <w:num w:numId="17">
    <w:abstractNumId w:val="4"/>
  </w:num>
  <w:num w:numId="18">
    <w:abstractNumId w:val="32"/>
  </w:num>
  <w:num w:numId="19">
    <w:abstractNumId w:val="10"/>
  </w:num>
  <w:num w:numId="20">
    <w:abstractNumId w:val="11"/>
  </w:num>
  <w:num w:numId="21">
    <w:abstractNumId w:val="9"/>
  </w:num>
  <w:num w:numId="22">
    <w:abstractNumId w:val="34"/>
  </w:num>
  <w:num w:numId="23">
    <w:abstractNumId w:val="0"/>
  </w:num>
  <w:num w:numId="24">
    <w:abstractNumId w:val="31"/>
  </w:num>
  <w:num w:numId="25">
    <w:abstractNumId w:val="21"/>
  </w:num>
  <w:num w:numId="26">
    <w:abstractNumId w:val="3"/>
  </w:num>
  <w:num w:numId="27">
    <w:abstractNumId w:val="28"/>
  </w:num>
  <w:num w:numId="28">
    <w:abstractNumId w:val="33"/>
  </w:num>
  <w:num w:numId="29">
    <w:abstractNumId w:val="12"/>
  </w:num>
  <w:num w:numId="30">
    <w:abstractNumId w:val="1"/>
  </w:num>
  <w:num w:numId="31">
    <w:abstractNumId w:val="14"/>
  </w:num>
  <w:num w:numId="32">
    <w:abstractNumId w:val="19"/>
  </w:num>
  <w:num w:numId="33">
    <w:abstractNumId w:val="25"/>
  </w:num>
  <w:num w:numId="34">
    <w:abstractNumId w:val="24"/>
  </w:num>
  <w:num w:numId="35">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ZW" w:vendorID="64" w:dllVersion="131078"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5B"/>
    <w:rsid w:val="000248A7"/>
    <w:rsid w:val="00027C2B"/>
    <w:rsid w:val="000306F3"/>
    <w:rsid w:val="00036FB8"/>
    <w:rsid w:val="00051973"/>
    <w:rsid w:val="00061AD7"/>
    <w:rsid w:val="00070B14"/>
    <w:rsid w:val="0007405B"/>
    <w:rsid w:val="00083500"/>
    <w:rsid w:val="000B30E3"/>
    <w:rsid w:val="000E360E"/>
    <w:rsid w:val="000F46EC"/>
    <w:rsid w:val="001101ED"/>
    <w:rsid w:val="001278C5"/>
    <w:rsid w:val="001404AA"/>
    <w:rsid w:val="001442FE"/>
    <w:rsid w:val="00156963"/>
    <w:rsid w:val="001741AF"/>
    <w:rsid w:val="00187F45"/>
    <w:rsid w:val="001A1592"/>
    <w:rsid w:val="001A245D"/>
    <w:rsid w:val="001C4AE6"/>
    <w:rsid w:val="001C73FC"/>
    <w:rsid w:val="001F3F91"/>
    <w:rsid w:val="0020535F"/>
    <w:rsid w:val="0021140A"/>
    <w:rsid w:val="002161A9"/>
    <w:rsid w:val="00227799"/>
    <w:rsid w:val="00250D8F"/>
    <w:rsid w:val="00264359"/>
    <w:rsid w:val="002855E9"/>
    <w:rsid w:val="00287701"/>
    <w:rsid w:val="00292E4F"/>
    <w:rsid w:val="002A6EF3"/>
    <w:rsid w:val="002B4238"/>
    <w:rsid w:val="002D1D11"/>
    <w:rsid w:val="002E043D"/>
    <w:rsid w:val="002E6D51"/>
    <w:rsid w:val="002F6E10"/>
    <w:rsid w:val="003221F2"/>
    <w:rsid w:val="00341040"/>
    <w:rsid w:val="00346825"/>
    <w:rsid w:val="003519A3"/>
    <w:rsid w:val="00376BED"/>
    <w:rsid w:val="00380CF0"/>
    <w:rsid w:val="0038187A"/>
    <w:rsid w:val="00392A8B"/>
    <w:rsid w:val="003A2C9F"/>
    <w:rsid w:val="003A550C"/>
    <w:rsid w:val="003B3398"/>
    <w:rsid w:val="003E689E"/>
    <w:rsid w:val="003E7B92"/>
    <w:rsid w:val="003F61A2"/>
    <w:rsid w:val="00402A6A"/>
    <w:rsid w:val="004159D4"/>
    <w:rsid w:val="00417B25"/>
    <w:rsid w:val="00417B6D"/>
    <w:rsid w:val="00422AD4"/>
    <w:rsid w:val="0042744D"/>
    <w:rsid w:val="00461FF3"/>
    <w:rsid w:val="00471328"/>
    <w:rsid w:val="004A0E79"/>
    <w:rsid w:val="004F5B80"/>
    <w:rsid w:val="004F6703"/>
    <w:rsid w:val="004F7CE5"/>
    <w:rsid w:val="00500A09"/>
    <w:rsid w:val="00514AA9"/>
    <w:rsid w:val="0051718A"/>
    <w:rsid w:val="00517C46"/>
    <w:rsid w:val="0052313F"/>
    <w:rsid w:val="005253F9"/>
    <w:rsid w:val="00550639"/>
    <w:rsid w:val="00556C16"/>
    <w:rsid w:val="00567853"/>
    <w:rsid w:val="0057447D"/>
    <w:rsid w:val="005B0650"/>
    <w:rsid w:val="005B0BF8"/>
    <w:rsid w:val="005C6D26"/>
    <w:rsid w:val="005F2CF2"/>
    <w:rsid w:val="0060064D"/>
    <w:rsid w:val="006154B6"/>
    <w:rsid w:val="00634798"/>
    <w:rsid w:val="006533FD"/>
    <w:rsid w:val="00661F35"/>
    <w:rsid w:val="006740FE"/>
    <w:rsid w:val="00691157"/>
    <w:rsid w:val="006A66FE"/>
    <w:rsid w:val="006B2DD5"/>
    <w:rsid w:val="006B40E7"/>
    <w:rsid w:val="006D5395"/>
    <w:rsid w:val="006D6B88"/>
    <w:rsid w:val="006E60C8"/>
    <w:rsid w:val="006F4F20"/>
    <w:rsid w:val="00702B46"/>
    <w:rsid w:val="00705632"/>
    <w:rsid w:val="007508B0"/>
    <w:rsid w:val="007654DE"/>
    <w:rsid w:val="007700DA"/>
    <w:rsid w:val="00790431"/>
    <w:rsid w:val="007A5CD9"/>
    <w:rsid w:val="007B3129"/>
    <w:rsid w:val="007B3F17"/>
    <w:rsid w:val="007C1E4E"/>
    <w:rsid w:val="007E4A41"/>
    <w:rsid w:val="007F7B09"/>
    <w:rsid w:val="008072AC"/>
    <w:rsid w:val="008111BE"/>
    <w:rsid w:val="00811823"/>
    <w:rsid w:val="00814574"/>
    <w:rsid w:val="008253E5"/>
    <w:rsid w:val="008428F8"/>
    <w:rsid w:val="008504CC"/>
    <w:rsid w:val="00863154"/>
    <w:rsid w:val="00867F4F"/>
    <w:rsid w:val="008868A4"/>
    <w:rsid w:val="00890C09"/>
    <w:rsid w:val="008B6FC2"/>
    <w:rsid w:val="008D7AA1"/>
    <w:rsid w:val="008E52A6"/>
    <w:rsid w:val="008F1A64"/>
    <w:rsid w:val="008F3304"/>
    <w:rsid w:val="008F365A"/>
    <w:rsid w:val="009044F9"/>
    <w:rsid w:val="009159C0"/>
    <w:rsid w:val="00926523"/>
    <w:rsid w:val="00931873"/>
    <w:rsid w:val="0093315B"/>
    <w:rsid w:val="009504DB"/>
    <w:rsid w:val="009607E1"/>
    <w:rsid w:val="00972671"/>
    <w:rsid w:val="0097722C"/>
    <w:rsid w:val="009A4D4E"/>
    <w:rsid w:val="009E179E"/>
    <w:rsid w:val="009F4151"/>
    <w:rsid w:val="00A020A2"/>
    <w:rsid w:val="00A101A1"/>
    <w:rsid w:val="00A171C2"/>
    <w:rsid w:val="00A1740D"/>
    <w:rsid w:val="00A5130D"/>
    <w:rsid w:val="00A5283E"/>
    <w:rsid w:val="00A5481F"/>
    <w:rsid w:val="00A62EA8"/>
    <w:rsid w:val="00A72292"/>
    <w:rsid w:val="00A72E7E"/>
    <w:rsid w:val="00A829F5"/>
    <w:rsid w:val="00A85046"/>
    <w:rsid w:val="00AA30F2"/>
    <w:rsid w:val="00AB4295"/>
    <w:rsid w:val="00AB59B1"/>
    <w:rsid w:val="00AC0ACE"/>
    <w:rsid w:val="00AD4DF3"/>
    <w:rsid w:val="00AD554C"/>
    <w:rsid w:val="00AF4D6A"/>
    <w:rsid w:val="00B174CE"/>
    <w:rsid w:val="00B56078"/>
    <w:rsid w:val="00B56D41"/>
    <w:rsid w:val="00BA11A1"/>
    <w:rsid w:val="00BC0E90"/>
    <w:rsid w:val="00BC5469"/>
    <w:rsid w:val="00BF4BDF"/>
    <w:rsid w:val="00C04323"/>
    <w:rsid w:val="00C51147"/>
    <w:rsid w:val="00C52A01"/>
    <w:rsid w:val="00C817FB"/>
    <w:rsid w:val="00CA4DB6"/>
    <w:rsid w:val="00CB5750"/>
    <w:rsid w:val="00CC5D8F"/>
    <w:rsid w:val="00CF3BD2"/>
    <w:rsid w:val="00D041D5"/>
    <w:rsid w:val="00D36ADA"/>
    <w:rsid w:val="00DA3452"/>
    <w:rsid w:val="00DE0817"/>
    <w:rsid w:val="00E15EDB"/>
    <w:rsid w:val="00E2012F"/>
    <w:rsid w:val="00E40EA2"/>
    <w:rsid w:val="00E663CA"/>
    <w:rsid w:val="00E75D95"/>
    <w:rsid w:val="00E83755"/>
    <w:rsid w:val="00EA53D8"/>
    <w:rsid w:val="00EA5B27"/>
    <w:rsid w:val="00EB6A3A"/>
    <w:rsid w:val="00EC4412"/>
    <w:rsid w:val="00ED2807"/>
    <w:rsid w:val="00F13755"/>
    <w:rsid w:val="00F26E07"/>
    <w:rsid w:val="00F41BC4"/>
    <w:rsid w:val="00F63294"/>
    <w:rsid w:val="00F72157"/>
    <w:rsid w:val="00F851F7"/>
    <w:rsid w:val="00F938D9"/>
    <w:rsid w:val="00FC3FFE"/>
    <w:rsid w:val="00FD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CFC6"/>
  <w15:docId w15:val="{52978DCA-B913-4275-9DFE-03D226F9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4C"/>
  </w:style>
  <w:style w:type="paragraph" w:styleId="Heading1">
    <w:name w:val="heading 1"/>
    <w:aliases w:val="Section Heading"/>
    <w:basedOn w:val="Normal"/>
    <w:next w:val="Normal"/>
    <w:link w:val="Heading1Char1"/>
    <w:uiPriority w:val="9"/>
    <w:qFormat/>
    <w:rsid w:val="009331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3315B"/>
    <w:rPr>
      <w:rFonts w:asciiTheme="majorHAnsi" w:eastAsiaTheme="majorEastAsia" w:hAnsiTheme="majorHAnsi" w:cstheme="majorBidi"/>
      <w:color w:val="2E74B5" w:themeColor="accent1" w:themeShade="BF"/>
      <w:sz w:val="32"/>
      <w:szCs w:val="32"/>
    </w:rPr>
  </w:style>
  <w:style w:type="character" w:customStyle="1" w:styleId="Heading1Char1">
    <w:name w:val="Heading 1 Char1"/>
    <w:aliases w:val="Section Heading Char"/>
    <w:basedOn w:val="DefaultParagraphFont"/>
    <w:link w:val="Heading1"/>
    <w:uiPriority w:val="9"/>
    <w:rsid w:val="0093315B"/>
    <w:rPr>
      <w:rFonts w:asciiTheme="majorHAnsi" w:eastAsiaTheme="majorEastAsia" w:hAnsiTheme="majorHAnsi" w:cstheme="majorBidi"/>
      <w:color w:val="2E74B5" w:themeColor="accent1" w:themeShade="BF"/>
      <w:sz w:val="32"/>
      <w:szCs w:val="32"/>
    </w:rPr>
  </w:style>
  <w:style w:type="paragraph" w:styleId="ListParagraph">
    <w:name w:val="List Paragraph"/>
    <w:aliases w:val="List Bulet,COMESA Text 2,Standard 12 pt,List Bullet Mary,References,Bullets,Numbered List Paragraph,ReferencesCxSpLast,List Paragraph (numbered (a)),List Paragraph nowy,Liste 1,Citation List,Bullet Points,Liste Paragraf,Ha,references"/>
    <w:basedOn w:val="Normal"/>
    <w:link w:val="ListParagraphChar"/>
    <w:uiPriority w:val="34"/>
    <w:qFormat/>
    <w:rsid w:val="0093315B"/>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locked/>
    <w:rsid w:val="0093315B"/>
  </w:style>
  <w:style w:type="paragraph" w:customStyle="1" w:styleId="Default">
    <w:name w:val="Default"/>
    <w:rsid w:val="0093315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322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1F2"/>
  </w:style>
  <w:style w:type="paragraph" w:styleId="Footer">
    <w:name w:val="footer"/>
    <w:basedOn w:val="Normal"/>
    <w:link w:val="FooterChar"/>
    <w:uiPriority w:val="99"/>
    <w:unhideWhenUsed/>
    <w:rsid w:val="00322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1F2"/>
  </w:style>
  <w:style w:type="paragraph" w:styleId="BalloonText">
    <w:name w:val="Balloon Text"/>
    <w:basedOn w:val="Normal"/>
    <w:link w:val="BalloonTextChar"/>
    <w:uiPriority w:val="99"/>
    <w:semiHidden/>
    <w:unhideWhenUsed/>
    <w:rsid w:val="00702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B46"/>
    <w:rPr>
      <w:rFonts w:ascii="Segoe UI" w:hAnsi="Segoe UI" w:cs="Segoe UI"/>
      <w:sz w:val="18"/>
      <w:szCs w:val="18"/>
    </w:rPr>
  </w:style>
  <w:style w:type="paragraph" w:styleId="BodyText">
    <w:name w:val="Body Text"/>
    <w:basedOn w:val="Normal"/>
    <w:link w:val="BodyTextChar"/>
    <w:uiPriority w:val="99"/>
    <w:rsid w:val="00CF3BD2"/>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uiPriority w:val="99"/>
    <w:rsid w:val="00CF3BD2"/>
    <w:rPr>
      <w:rFonts w:ascii="Arial" w:eastAsia="Times New Roman" w:hAnsi="Arial" w:cs="Arial"/>
      <w:b/>
      <w:bCs/>
      <w:sz w:val="24"/>
      <w:szCs w:val="24"/>
    </w:rPr>
  </w:style>
  <w:style w:type="paragraph" w:styleId="NormalWeb">
    <w:name w:val="Normal (Web)"/>
    <w:basedOn w:val="Normal"/>
    <w:uiPriority w:val="99"/>
    <w:unhideWhenUsed/>
    <w:rsid w:val="00C52A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741AF"/>
    <w:rPr>
      <w:color w:val="0000FF"/>
      <w:u w:val="single"/>
    </w:rPr>
  </w:style>
  <w:style w:type="paragraph" w:customStyle="1" w:styleId="xmsonormal">
    <w:name w:val="x_msonormal"/>
    <w:basedOn w:val="Normal"/>
    <w:rsid w:val="001741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hwztce1zkwqjyzgqxpmay">
    <w:name w:val="_2hwztce1zkwqjyzgqxpmay"/>
    <w:basedOn w:val="DefaultParagraphFont"/>
    <w:rsid w:val="001741AF"/>
  </w:style>
  <w:style w:type="paragraph" w:styleId="FootnoteText">
    <w:name w:val="footnote text"/>
    <w:basedOn w:val="Normal"/>
    <w:link w:val="FootnoteTextChar"/>
    <w:uiPriority w:val="99"/>
    <w:semiHidden/>
    <w:unhideWhenUsed/>
    <w:rsid w:val="008B6F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FC2"/>
    <w:rPr>
      <w:sz w:val="20"/>
      <w:szCs w:val="20"/>
    </w:rPr>
  </w:style>
  <w:style w:type="character" w:styleId="FootnoteReference">
    <w:name w:val="footnote reference"/>
    <w:basedOn w:val="DefaultParagraphFont"/>
    <w:uiPriority w:val="99"/>
    <w:semiHidden/>
    <w:unhideWhenUsed/>
    <w:rsid w:val="008B6F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036">
      <w:bodyDiv w:val="1"/>
      <w:marLeft w:val="0"/>
      <w:marRight w:val="0"/>
      <w:marTop w:val="0"/>
      <w:marBottom w:val="0"/>
      <w:divBdr>
        <w:top w:val="none" w:sz="0" w:space="0" w:color="auto"/>
        <w:left w:val="none" w:sz="0" w:space="0" w:color="auto"/>
        <w:bottom w:val="none" w:sz="0" w:space="0" w:color="auto"/>
        <w:right w:val="none" w:sz="0" w:space="0" w:color="auto"/>
      </w:divBdr>
      <w:divsChild>
        <w:div w:id="1563368523">
          <w:marLeft w:val="1440"/>
          <w:marRight w:val="0"/>
          <w:marTop w:val="86"/>
          <w:marBottom w:val="160"/>
          <w:divBdr>
            <w:top w:val="none" w:sz="0" w:space="0" w:color="auto"/>
            <w:left w:val="none" w:sz="0" w:space="0" w:color="auto"/>
            <w:bottom w:val="none" w:sz="0" w:space="0" w:color="auto"/>
            <w:right w:val="none" w:sz="0" w:space="0" w:color="auto"/>
          </w:divBdr>
        </w:div>
        <w:div w:id="1101486414">
          <w:marLeft w:val="1440"/>
          <w:marRight w:val="0"/>
          <w:marTop w:val="86"/>
          <w:marBottom w:val="160"/>
          <w:divBdr>
            <w:top w:val="none" w:sz="0" w:space="0" w:color="auto"/>
            <w:left w:val="none" w:sz="0" w:space="0" w:color="auto"/>
            <w:bottom w:val="none" w:sz="0" w:space="0" w:color="auto"/>
            <w:right w:val="none" w:sz="0" w:space="0" w:color="auto"/>
          </w:divBdr>
        </w:div>
        <w:div w:id="337079818">
          <w:marLeft w:val="1440"/>
          <w:marRight w:val="0"/>
          <w:marTop w:val="86"/>
          <w:marBottom w:val="160"/>
          <w:divBdr>
            <w:top w:val="none" w:sz="0" w:space="0" w:color="auto"/>
            <w:left w:val="none" w:sz="0" w:space="0" w:color="auto"/>
            <w:bottom w:val="none" w:sz="0" w:space="0" w:color="auto"/>
            <w:right w:val="none" w:sz="0" w:space="0" w:color="auto"/>
          </w:divBdr>
        </w:div>
        <w:div w:id="1330404612">
          <w:marLeft w:val="1440"/>
          <w:marRight w:val="0"/>
          <w:marTop w:val="86"/>
          <w:marBottom w:val="160"/>
          <w:divBdr>
            <w:top w:val="none" w:sz="0" w:space="0" w:color="auto"/>
            <w:left w:val="none" w:sz="0" w:space="0" w:color="auto"/>
            <w:bottom w:val="none" w:sz="0" w:space="0" w:color="auto"/>
            <w:right w:val="none" w:sz="0" w:space="0" w:color="auto"/>
          </w:divBdr>
        </w:div>
      </w:divsChild>
    </w:div>
    <w:div w:id="28340670">
      <w:bodyDiv w:val="1"/>
      <w:marLeft w:val="0"/>
      <w:marRight w:val="0"/>
      <w:marTop w:val="0"/>
      <w:marBottom w:val="0"/>
      <w:divBdr>
        <w:top w:val="none" w:sz="0" w:space="0" w:color="auto"/>
        <w:left w:val="none" w:sz="0" w:space="0" w:color="auto"/>
        <w:bottom w:val="none" w:sz="0" w:space="0" w:color="auto"/>
        <w:right w:val="none" w:sz="0" w:space="0" w:color="auto"/>
      </w:divBdr>
      <w:divsChild>
        <w:div w:id="519512597">
          <w:marLeft w:val="1166"/>
          <w:marRight w:val="0"/>
          <w:marTop w:val="86"/>
          <w:marBottom w:val="160"/>
          <w:divBdr>
            <w:top w:val="none" w:sz="0" w:space="0" w:color="auto"/>
            <w:left w:val="none" w:sz="0" w:space="0" w:color="auto"/>
            <w:bottom w:val="none" w:sz="0" w:space="0" w:color="auto"/>
            <w:right w:val="none" w:sz="0" w:space="0" w:color="auto"/>
          </w:divBdr>
        </w:div>
      </w:divsChild>
    </w:div>
    <w:div w:id="53434721">
      <w:bodyDiv w:val="1"/>
      <w:marLeft w:val="0"/>
      <w:marRight w:val="0"/>
      <w:marTop w:val="0"/>
      <w:marBottom w:val="0"/>
      <w:divBdr>
        <w:top w:val="none" w:sz="0" w:space="0" w:color="auto"/>
        <w:left w:val="none" w:sz="0" w:space="0" w:color="auto"/>
        <w:bottom w:val="none" w:sz="0" w:space="0" w:color="auto"/>
        <w:right w:val="none" w:sz="0" w:space="0" w:color="auto"/>
      </w:divBdr>
      <w:divsChild>
        <w:div w:id="824009198">
          <w:marLeft w:val="547"/>
          <w:marRight w:val="0"/>
          <w:marTop w:val="0"/>
          <w:marBottom w:val="0"/>
          <w:divBdr>
            <w:top w:val="none" w:sz="0" w:space="0" w:color="auto"/>
            <w:left w:val="none" w:sz="0" w:space="0" w:color="auto"/>
            <w:bottom w:val="none" w:sz="0" w:space="0" w:color="auto"/>
            <w:right w:val="none" w:sz="0" w:space="0" w:color="auto"/>
          </w:divBdr>
        </w:div>
      </w:divsChild>
    </w:div>
    <w:div w:id="66609823">
      <w:bodyDiv w:val="1"/>
      <w:marLeft w:val="0"/>
      <w:marRight w:val="0"/>
      <w:marTop w:val="0"/>
      <w:marBottom w:val="0"/>
      <w:divBdr>
        <w:top w:val="none" w:sz="0" w:space="0" w:color="auto"/>
        <w:left w:val="none" w:sz="0" w:space="0" w:color="auto"/>
        <w:bottom w:val="none" w:sz="0" w:space="0" w:color="auto"/>
        <w:right w:val="none" w:sz="0" w:space="0" w:color="auto"/>
      </w:divBdr>
      <w:divsChild>
        <w:div w:id="1631210391">
          <w:marLeft w:val="547"/>
          <w:marRight w:val="0"/>
          <w:marTop w:val="0"/>
          <w:marBottom w:val="0"/>
          <w:divBdr>
            <w:top w:val="none" w:sz="0" w:space="0" w:color="auto"/>
            <w:left w:val="none" w:sz="0" w:space="0" w:color="auto"/>
            <w:bottom w:val="none" w:sz="0" w:space="0" w:color="auto"/>
            <w:right w:val="none" w:sz="0" w:space="0" w:color="auto"/>
          </w:divBdr>
        </w:div>
      </w:divsChild>
    </w:div>
    <w:div w:id="220099791">
      <w:bodyDiv w:val="1"/>
      <w:marLeft w:val="0"/>
      <w:marRight w:val="0"/>
      <w:marTop w:val="0"/>
      <w:marBottom w:val="0"/>
      <w:divBdr>
        <w:top w:val="none" w:sz="0" w:space="0" w:color="auto"/>
        <w:left w:val="none" w:sz="0" w:space="0" w:color="auto"/>
        <w:bottom w:val="none" w:sz="0" w:space="0" w:color="auto"/>
        <w:right w:val="none" w:sz="0" w:space="0" w:color="auto"/>
      </w:divBdr>
    </w:div>
    <w:div w:id="227155971">
      <w:bodyDiv w:val="1"/>
      <w:marLeft w:val="0"/>
      <w:marRight w:val="0"/>
      <w:marTop w:val="0"/>
      <w:marBottom w:val="0"/>
      <w:divBdr>
        <w:top w:val="none" w:sz="0" w:space="0" w:color="auto"/>
        <w:left w:val="none" w:sz="0" w:space="0" w:color="auto"/>
        <w:bottom w:val="none" w:sz="0" w:space="0" w:color="auto"/>
        <w:right w:val="none" w:sz="0" w:space="0" w:color="auto"/>
      </w:divBdr>
      <w:divsChild>
        <w:div w:id="248858052">
          <w:marLeft w:val="547"/>
          <w:marRight w:val="0"/>
          <w:marTop w:val="0"/>
          <w:marBottom w:val="0"/>
          <w:divBdr>
            <w:top w:val="none" w:sz="0" w:space="0" w:color="auto"/>
            <w:left w:val="none" w:sz="0" w:space="0" w:color="auto"/>
            <w:bottom w:val="none" w:sz="0" w:space="0" w:color="auto"/>
            <w:right w:val="none" w:sz="0" w:space="0" w:color="auto"/>
          </w:divBdr>
        </w:div>
      </w:divsChild>
    </w:div>
    <w:div w:id="249584246">
      <w:bodyDiv w:val="1"/>
      <w:marLeft w:val="0"/>
      <w:marRight w:val="0"/>
      <w:marTop w:val="0"/>
      <w:marBottom w:val="0"/>
      <w:divBdr>
        <w:top w:val="none" w:sz="0" w:space="0" w:color="auto"/>
        <w:left w:val="none" w:sz="0" w:space="0" w:color="auto"/>
        <w:bottom w:val="none" w:sz="0" w:space="0" w:color="auto"/>
        <w:right w:val="none" w:sz="0" w:space="0" w:color="auto"/>
      </w:divBdr>
      <w:divsChild>
        <w:div w:id="1806043439">
          <w:marLeft w:val="360"/>
          <w:marRight w:val="0"/>
          <w:marTop w:val="0"/>
          <w:marBottom w:val="0"/>
          <w:divBdr>
            <w:top w:val="none" w:sz="0" w:space="0" w:color="auto"/>
            <w:left w:val="none" w:sz="0" w:space="0" w:color="auto"/>
            <w:bottom w:val="none" w:sz="0" w:space="0" w:color="auto"/>
            <w:right w:val="none" w:sz="0" w:space="0" w:color="auto"/>
          </w:divBdr>
        </w:div>
        <w:div w:id="1215118245">
          <w:marLeft w:val="360"/>
          <w:marRight w:val="0"/>
          <w:marTop w:val="0"/>
          <w:marBottom w:val="0"/>
          <w:divBdr>
            <w:top w:val="none" w:sz="0" w:space="0" w:color="auto"/>
            <w:left w:val="none" w:sz="0" w:space="0" w:color="auto"/>
            <w:bottom w:val="none" w:sz="0" w:space="0" w:color="auto"/>
            <w:right w:val="none" w:sz="0" w:space="0" w:color="auto"/>
          </w:divBdr>
        </w:div>
        <w:div w:id="1880363020">
          <w:marLeft w:val="360"/>
          <w:marRight w:val="0"/>
          <w:marTop w:val="0"/>
          <w:marBottom w:val="0"/>
          <w:divBdr>
            <w:top w:val="none" w:sz="0" w:space="0" w:color="auto"/>
            <w:left w:val="none" w:sz="0" w:space="0" w:color="auto"/>
            <w:bottom w:val="none" w:sz="0" w:space="0" w:color="auto"/>
            <w:right w:val="none" w:sz="0" w:space="0" w:color="auto"/>
          </w:divBdr>
        </w:div>
        <w:div w:id="798185077">
          <w:marLeft w:val="360"/>
          <w:marRight w:val="0"/>
          <w:marTop w:val="0"/>
          <w:marBottom w:val="0"/>
          <w:divBdr>
            <w:top w:val="none" w:sz="0" w:space="0" w:color="auto"/>
            <w:left w:val="none" w:sz="0" w:space="0" w:color="auto"/>
            <w:bottom w:val="none" w:sz="0" w:space="0" w:color="auto"/>
            <w:right w:val="none" w:sz="0" w:space="0" w:color="auto"/>
          </w:divBdr>
        </w:div>
        <w:div w:id="1825005861">
          <w:marLeft w:val="360"/>
          <w:marRight w:val="0"/>
          <w:marTop w:val="0"/>
          <w:marBottom w:val="0"/>
          <w:divBdr>
            <w:top w:val="none" w:sz="0" w:space="0" w:color="auto"/>
            <w:left w:val="none" w:sz="0" w:space="0" w:color="auto"/>
            <w:bottom w:val="none" w:sz="0" w:space="0" w:color="auto"/>
            <w:right w:val="none" w:sz="0" w:space="0" w:color="auto"/>
          </w:divBdr>
        </w:div>
        <w:div w:id="1886987060">
          <w:marLeft w:val="360"/>
          <w:marRight w:val="0"/>
          <w:marTop w:val="0"/>
          <w:marBottom w:val="0"/>
          <w:divBdr>
            <w:top w:val="none" w:sz="0" w:space="0" w:color="auto"/>
            <w:left w:val="none" w:sz="0" w:space="0" w:color="auto"/>
            <w:bottom w:val="none" w:sz="0" w:space="0" w:color="auto"/>
            <w:right w:val="none" w:sz="0" w:space="0" w:color="auto"/>
          </w:divBdr>
        </w:div>
      </w:divsChild>
    </w:div>
    <w:div w:id="385179313">
      <w:bodyDiv w:val="1"/>
      <w:marLeft w:val="0"/>
      <w:marRight w:val="0"/>
      <w:marTop w:val="0"/>
      <w:marBottom w:val="0"/>
      <w:divBdr>
        <w:top w:val="none" w:sz="0" w:space="0" w:color="auto"/>
        <w:left w:val="none" w:sz="0" w:space="0" w:color="auto"/>
        <w:bottom w:val="none" w:sz="0" w:space="0" w:color="auto"/>
        <w:right w:val="none" w:sz="0" w:space="0" w:color="auto"/>
      </w:divBdr>
    </w:div>
    <w:div w:id="447816306">
      <w:bodyDiv w:val="1"/>
      <w:marLeft w:val="0"/>
      <w:marRight w:val="0"/>
      <w:marTop w:val="0"/>
      <w:marBottom w:val="0"/>
      <w:divBdr>
        <w:top w:val="none" w:sz="0" w:space="0" w:color="auto"/>
        <w:left w:val="none" w:sz="0" w:space="0" w:color="auto"/>
        <w:bottom w:val="none" w:sz="0" w:space="0" w:color="auto"/>
        <w:right w:val="none" w:sz="0" w:space="0" w:color="auto"/>
      </w:divBdr>
    </w:div>
    <w:div w:id="685063192">
      <w:bodyDiv w:val="1"/>
      <w:marLeft w:val="0"/>
      <w:marRight w:val="0"/>
      <w:marTop w:val="0"/>
      <w:marBottom w:val="0"/>
      <w:divBdr>
        <w:top w:val="none" w:sz="0" w:space="0" w:color="auto"/>
        <w:left w:val="none" w:sz="0" w:space="0" w:color="auto"/>
        <w:bottom w:val="none" w:sz="0" w:space="0" w:color="auto"/>
        <w:right w:val="none" w:sz="0" w:space="0" w:color="auto"/>
      </w:divBdr>
    </w:div>
    <w:div w:id="691614106">
      <w:bodyDiv w:val="1"/>
      <w:marLeft w:val="0"/>
      <w:marRight w:val="0"/>
      <w:marTop w:val="0"/>
      <w:marBottom w:val="0"/>
      <w:divBdr>
        <w:top w:val="none" w:sz="0" w:space="0" w:color="auto"/>
        <w:left w:val="none" w:sz="0" w:space="0" w:color="auto"/>
        <w:bottom w:val="none" w:sz="0" w:space="0" w:color="auto"/>
        <w:right w:val="none" w:sz="0" w:space="0" w:color="auto"/>
      </w:divBdr>
    </w:div>
    <w:div w:id="878126062">
      <w:bodyDiv w:val="1"/>
      <w:marLeft w:val="0"/>
      <w:marRight w:val="0"/>
      <w:marTop w:val="0"/>
      <w:marBottom w:val="0"/>
      <w:divBdr>
        <w:top w:val="none" w:sz="0" w:space="0" w:color="auto"/>
        <w:left w:val="none" w:sz="0" w:space="0" w:color="auto"/>
        <w:bottom w:val="none" w:sz="0" w:space="0" w:color="auto"/>
        <w:right w:val="none" w:sz="0" w:space="0" w:color="auto"/>
      </w:divBdr>
      <w:divsChild>
        <w:div w:id="44717190">
          <w:marLeft w:val="360"/>
          <w:marRight w:val="0"/>
          <w:marTop w:val="0"/>
          <w:marBottom w:val="240"/>
          <w:divBdr>
            <w:top w:val="none" w:sz="0" w:space="0" w:color="auto"/>
            <w:left w:val="none" w:sz="0" w:space="0" w:color="auto"/>
            <w:bottom w:val="none" w:sz="0" w:space="0" w:color="auto"/>
            <w:right w:val="none" w:sz="0" w:space="0" w:color="auto"/>
          </w:divBdr>
        </w:div>
        <w:div w:id="410203178">
          <w:marLeft w:val="547"/>
          <w:marRight w:val="0"/>
          <w:marTop w:val="0"/>
          <w:marBottom w:val="0"/>
          <w:divBdr>
            <w:top w:val="none" w:sz="0" w:space="0" w:color="auto"/>
            <w:left w:val="none" w:sz="0" w:space="0" w:color="auto"/>
            <w:bottom w:val="none" w:sz="0" w:space="0" w:color="auto"/>
            <w:right w:val="none" w:sz="0" w:space="0" w:color="auto"/>
          </w:divBdr>
        </w:div>
        <w:div w:id="1218473933">
          <w:marLeft w:val="720"/>
          <w:marRight w:val="0"/>
          <w:marTop w:val="0"/>
          <w:marBottom w:val="120"/>
          <w:divBdr>
            <w:top w:val="none" w:sz="0" w:space="0" w:color="auto"/>
            <w:left w:val="none" w:sz="0" w:space="0" w:color="auto"/>
            <w:bottom w:val="none" w:sz="0" w:space="0" w:color="auto"/>
            <w:right w:val="none" w:sz="0" w:space="0" w:color="auto"/>
          </w:divBdr>
        </w:div>
        <w:div w:id="1631744672">
          <w:marLeft w:val="720"/>
          <w:marRight w:val="0"/>
          <w:marTop w:val="0"/>
          <w:marBottom w:val="0"/>
          <w:divBdr>
            <w:top w:val="none" w:sz="0" w:space="0" w:color="auto"/>
            <w:left w:val="none" w:sz="0" w:space="0" w:color="auto"/>
            <w:bottom w:val="none" w:sz="0" w:space="0" w:color="auto"/>
            <w:right w:val="none" w:sz="0" w:space="0" w:color="auto"/>
          </w:divBdr>
        </w:div>
        <w:div w:id="397166031">
          <w:marLeft w:val="547"/>
          <w:marRight w:val="0"/>
          <w:marTop w:val="0"/>
          <w:marBottom w:val="0"/>
          <w:divBdr>
            <w:top w:val="none" w:sz="0" w:space="0" w:color="auto"/>
            <w:left w:val="none" w:sz="0" w:space="0" w:color="auto"/>
            <w:bottom w:val="none" w:sz="0" w:space="0" w:color="auto"/>
            <w:right w:val="none" w:sz="0" w:space="0" w:color="auto"/>
          </w:divBdr>
        </w:div>
      </w:divsChild>
    </w:div>
    <w:div w:id="946349535">
      <w:bodyDiv w:val="1"/>
      <w:marLeft w:val="0"/>
      <w:marRight w:val="0"/>
      <w:marTop w:val="0"/>
      <w:marBottom w:val="0"/>
      <w:divBdr>
        <w:top w:val="none" w:sz="0" w:space="0" w:color="auto"/>
        <w:left w:val="none" w:sz="0" w:space="0" w:color="auto"/>
        <w:bottom w:val="none" w:sz="0" w:space="0" w:color="auto"/>
        <w:right w:val="none" w:sz="0" w:space="0" w:color="auto"/>
      </w:divBdr>
    </w:div>
    <w:div w:id="1039620913">
      <w:bodyDiv w:val="1"/>
      <w:marLeft w:val="0"/>
      <w:marRight w:val="0"/>
      <w:marTop w:val="0"/>
      <w:marBottom w:val="0"/>
      <w:divBdr>
        <w:top w:val="none" w:sz="0" w:space="0" w:color="auto"/>
        <w:left w:val="none" w:sz="0" w:space="0" w:color="auto"/>
        <w:bottom w:val="none" w:sz="0" w:space="0" w:color="auto"/>
        <w:right w:val="none" w:sz="0" w:space="0" w:color="auto"/>
      </w:divBdr>
    </w:div>
    <w:div w:id="1040012812">
      <w:bodyDiv w:val="1"/>
      <w:marLeft w:val="0"/>
      <w:marRight w:val="0"/>
      <w:marTop w:val="0"/>
      <w:marBottom w:val="0"/>
      <w:divBdr>
        <w:top w:val="none" w:sz="0" w:space="0" w:color="auto"/>
        <w:left w:val="none" w:sz="0" w:space="0" w:color="auto"/>
        <w:bottom w:val="none" w:sz="0" w:space="0" w:color="auto"/>
        <w:right w:val="none" w:sz="0" w:space="0" w:color="auto"/>
      </w:divBdr>
      <w:divsChild>
        <w:div w:id="951980401">
          <w:marLeft w:val="1267"/>
          <w:marRight w:val="0"/>
          <w:marTop w:val="0"/>
          <w:marBottom w:val="0"/>
          <w:divBdr>
            <w:top w:val="none" w:sz="0" w:space="0" w:color="auto"/>
            <w:left w:val="none" w:sz="0" w:space="0" w:color="auto"/>
            <w:bottom w:val="none" w:sz="0" w:space="0" w:color="auto"/>
            <w:right w:val="none" w:sz="0" w:space="0" w:color="auto"/>
          </w:divBdr>
        </w:div>
        <w:div w:id="804473071">
          <w:marLeft w:val="1267"/>
          <w:marRight w:val="0"/>
          <w:marTop w:val="0"/>
          <w:marBottom w:val="0"/>
          <w:divBdr>
            <w:top w:val="none" w:sz="0" w:space="0" w:color="auto"/>
            <w:left w:val="none" w:sz="0" w:space="0" w:color="auto"/>
            <w:bottom w:val="none" w:sz="0" w:space="0" w:color="auto"/>
            <w:right w:val="none" w:sz="0" w:space="0" w:color="auto"/>
          </w:divBdr>
        </w:div>
        <w:div w:id="428352824">
          <w:marLeft w:val="1267"/>
          <w:marRight w:val="0"/>
          <w:marTop w:val="0"/>
          <w:marBottom w:val="0"/>
          <w:divBdr>
            <w:top w:val="none" w:sz="0" w:space="0" w:color="auto"/>
            <w:left w:val="none" w:sz="0" w:space="0" w:color="auto"/>
            <w:bottom w:val="none" w:sz="0" w:space="0" w:color="auto"/>
            <w:right w:val="none" w:sz="0" w:space="0" w:color="auto"/>
          </w:divBdr>
        </w:div>
        <w:div w:id="1232497710">
          <w:marLeft w:val="1267"/>
          <w:marRight w:val="0"/>
          <w:marTop w:val="0"/>
          <w:marBottom w:val="0"/>
          <w:divBdr>
            <w:top w:val="none" w:sz="0" w:space="0" w:color="auto"/>
            <w:left w:val="none" w:sz="0" w:space="0" w:color="auto"/>
            <w:bottom w:val="none" w:sz="0" w:space="0" w:color="auto"/>
            <w:right w:val="none" w:sz="0" w:space="0" w:color="auto"/>
          </w:divBdr>
        </w:div>
        <w:div w:id="686637173">
          <w:marLeft w:val="1267"/>
          <w:marRight w:val="0"/>
          <w:marTop w:val="0"/>
          <w:marBottom w:val="0"/>
          <w:divBdr>
            <w:top w:val="none" w:sz="0" w:space="0" w:color="auto"/>
            <w:left w:val="none" w:sz="0" w:space="0" w:color="auto"/>
            <w:bottom w:val="none" w:sz="0" w:space="0" w:color="auto"/>
            <w:right w:val="none" w:sz="0" w:space="0" w:color="auto"/>
          </w:divBdr>
        </w:div>
        <w:div w:id="428162147">
          <w:marLeft w:val="1267"/>
          <w:marRight w:val="0"/>
          <w:marTop w:val="0"/>
          <w:marBottom w:val="0"/>
          <w:divBdr>
            <w:top w:val="none" w:sz="0" w:space="0" w:color="auto"/>
            <w:left w:val="none" w:sz="0" w:space="0" w:color="auto"/>
            <w:bottom w:val="none" w:sz="0" w:space="0" w:color="auto"/>
            <w:right w:val="none" w:sz="0" w:space="0" w:color="auto"/>
          </w:divBdr>
        </w:div>
      </w:divsChild>
    </w:div>
    <w:div w:id="1082220678">
      <w:bodyDiv w:val="1"/>
      <w:marLeft w:val="0"/>
      <w:marRight w:val="0"/>
      <w:marTop w:val="0"/>
      <w:marBottom w:val="0"/>
      <w:divBdr>
        <w:top w:val="none" w:sz="0" w:space="0" w:color="auto"/>
        <w:left w:val="none" w:sz="0" w:space="0" w:color="auto"/>
        <w:bottom w:val="none" w:sz="0" w:space="0" w:color="auto"/>
        <w:right w:val="none" w:sz="0" w:space="0" w:color="auto"/>
      </w:divBdr>
      <w:divsChild>
        <w:div w:id="1132871029">
          <w:marLeft w:val="1440"/>
          <w:marRight w:val="0"/>
          <w:marTop w:val="0"/>
          <w:marBottom w:val="120"/>
          <w:divBdr>
            <w:top w:val="none" w:sz="0" w:space="0" w:color="auto"/>
            <w:left w:val="none" w:sz="0" w:space="0" w:color="auto"/>
            <w:bottom w:val="none" w:sz="0" w:space="0" w:color="auto"/>
            <w:right w:val="none" w:sz="0" w:space="0" w:color="auto"/>
          </w:divBdr>
        </w:div>
        <w:div w:id="291373445">
          <w:marLeft w:val="1440"/>
          <w:marRight w:val="0"/>
          <w:marTop w:val="0"/>
          <w:marBottom w:val="0"/>
          <w:divBdr>
            <w:top w:val="none" w:sz="0" w:space="0" w:color="auto"/>
            <w:left w:val="none" w:sz="0" w:space="0" w:color="auto"/>
            <w:bottom w:val="none" w:sz="0" w:space="0" w:color="auto"/>
            <w:right w:val="none" w:sz="0" w:space="0" w:color="auto"/>
          </w:divBdr>
        </w:div>
        <w:div w:id="1844196813">
          <w:marLeft w:val="864"/>
          <w:marRight w:val="0"/>
          <w:marTop w:val="0"/>
          <w:marBottom w:val="0"/>
          <w:divBdr>
            <w:top w:val="none" w:sz="0" w:space="0" w:color="auto"/>
            <w:left w:val="none" w:sz="0" w:space="0" w:color="auto"/>
            <w:bottom w:val="none" w:sz="0" w:space="0" w:color="auto"/>
            <w:right w:val="none" w:sz="0" w:space="0" w:color="auto"/>
          </w:divBdr>
        </w:div>
        <w:div w:id="1949044394">
          <w:marLeft w:val="1440"/>
          <w:marRight w:val="0"/>
          <w:marTop w:val="0"/>
          <w:marBottom w:val="120"/>
          <w:divBdr>
            <w:top w:val="none" w:sz="0" w:space="0" w:color="auto"/>
            <w:left w:val="none" w:sz="0" w:space="0" w:color="auto"/>
            <w:bottom w:val="none" w:sz="0" w:space="0" w:color="auto"/>
            <w:right w:val="none" w:sz="0" w:space="0" w:color="auto"/>
          </w:divBdr>
        </w:div>
        <w:div w:id="127011858">
          <w:marLeft w:val="1440"/>
          <w:marRight w:val="0"/>
          <w:marTop w:val="0"/>
          <w:marBottom w:val="120"/>
          <w:divBdr>
            <w:top w:val="none" w:sz="0" w:space="0" w:color="auto"/>
            <w:left w:val="none" w:sz="0" w:space="0" w:color="auto"/>
            <w:bottom w:val="none" w:sz="0" w:space="0" w:color="auto"/>
            <w:right w:val="none" w:sz="0" w:space="0" w:color="auto"/>
          </w:divBdr>
        </w:div>
        <w:div w:id="729185314">
          <w:marLeft w:val="1440"/>
          <w:marRight w:val="0"/>
          <w:marTop w:val="0"/>
          <w:marBottom w:val="0"/>
          <w:divBdr>
            <w:top w:val="none" w:sz="0" w:space="0" w:color="auto"/>
            <w:left w:val="none" w:sz="0" w:space="0" w:color="auto"/>
            <w:bottom w:val="none" w:sz="0" w:space="0" w:color="auto"/>
            <w:right w:val="none" w:sz="0" w:space="0" w:color="auto"/>
          </w:divBdr>
        </w:div>
      </w:divsChild>
    </w:div>
    <w:div w:id="1156415270">
      <w:bodyDiv w:val="1"/>
      <w:marLeft w:val="0"/>
      <w:marRight w:val="0"/>
      <w:marTop w:val="0"/>
      <w:marBottom w:val="0"/>
      <w:divBdr>
        <w:top w:val="none" w:sz="0" w:space="0" w:color="auto"/>
        <w:left w:val="none" w:sz="0" w:space="0" w:color="auto"/>
        <w:bottom w:val="none" w:sz="0" w:space="0" w:color="auto"/>
        <w:right w:val="none" w:sz="0" w:space="0" w:color="auto"/>
      </w:divBdr>
      <w:divsChild>
        <w:div w:id="668599933">
          <w:marLeft w:val="1166"/>
          <w:marRight w:val="0"/>
          <w:marTop w:val="96"/>
          <w:marBottom w:val="160"/>
          <w:divBdr>
            <w:top w:val="none" w:sz="0" w:space="0" w:color="auto"/>
            <w:left w:val="none" w:sz="0" w:space="0" w:color="auto"/>
            <w:bottom w:val="none" w:sz="0" w:space="0" w:color="auto"/>
            <w:right w:val="none" w:sz="0" w:space="0" w:color="auto"/>
          </w:divBdr>
        </w:div>
        <w:div w:id="1254704335">
          <w:marLeft w:val="1166"/>
          <w:marRight w:val="0"/>
          <w:marTop w:val="96"/>
          <w:marBottom w:val="160"/>
          <w:divBdr>
            <w:top w:val="none" w:sz="0" w:space="0" w:color="auto"/>
            <w:left w:val="none" w:sz="0" w:space="0" w:color="auto"/>
            <w:bottom w:val="none" w:sz="0" w:space="0" w:color="auto"/>
            <w:right w:val="none" w:sz="0" w:space="0" w:color="auto"/>
          </w:divBdr>
        </w:div>
      </w:divsChild>
    </w:div>
    <w:div w:id="1347831326">
      <w:bodyDiv w:val="1"/>
      <w:marLeft w:val="0"/>
      <w:marRight w:val="0"/>
      <w:marTop w:val="0"/>
      <w:marBottom w:val="0"/>
      <w:divBdr>
        <w:top w:val="none" w:sz="0" w:space="0" w:color="auto"/>
        <w:left w:val="none" w:sz="0" w:space="0" w:color="auto"/>
        <w:bottom w:val="none" w:sz="0" w:space="0" w:color="auto"/>
        <w:right w:val="none" w:sz="0" w:space="0" w:color="auto"/>
      </w:divBdr>
      <w:divsChild>
        <w:div w:id="1532108654">
          <w:marLeft w:val="0"/>
          <w:marRight w:val="0"/>
          <w:marTop w:val="0"/>
          <w:marBottom w:val="160"/>
          <w:divBdr>
            <w:top w:val="none" w:sz="0" w:space="0" w:color="auto"/>
            <w:left w:val="none" w:sz="0" w:space="0" w:color="auto"/>
            <w:bottom w:val="none" w:sz="0" w:space="0" w:color="auto"/>
            <w:right w:val="none" w:sz="0" w:space="0" w:color="auto"/>
          </w:divBdr>
        </w:div>
        <w:div w:id="1185443859">
          <w:marLeft w:val="1440"/>
          <w:marRight w:val="0"/>
          <w:marTop w:val="0"/>
          <w:marBottom w:val="160"/>
          <w:divBdr>
            <w:top w:val="none" w:sz="0" w:space="0" w:color="auto"/>
            <w:left w:val="none" w:sz="0" w:space="0" w:color="auto"/>
            <w:bottom w:val="none" w:sz="0" w:space="0" w:color="auto"/>
            <w:right w:val="none" w:sz="0" w:space="0" w:color="auto"/>
          </w:divBdr>
        </w:div>
        <w:div w:id="1510565038">
          <w:marLeft w:val="1440"/>
          <w:marRight w:val="0"/>
          <w:marTop w:val="0"/>
          <w:marBottom w:val="160"/>
          <w:divBdr>
            <w:top w:val="none" w:sz="0" w:space="0" w:color="auto"/>
            <w:left w:val="none" w:sz="0" w:space="0" w:color="auto"/>
            <w:bottom w:val="none" w:sz="0" w:space="0" w:color="auto"/>
            <w:right w:val="none" w:sz="0" w:space="0" w:color="auto"/>
          </w:divBdr>
        </w:div>
        <w:div w:id="1201745141">
          <w:marLeft w:val="1440"/>
          <w:marRight w:val="0"/>
          <w:marTop w:val="0"/>
          <w:marBottom w:val="160"/>
          <w:divBdr>
            <w:top w:val="none" w:sz="0" w:space="0" w:color="auto"/>
            <w:left w:val="none" w:sz="0" w:space="0" w:color="auto"/>
            <w:bottom w:val="none" w:sz="0" w:space="0" w:color="auto"/>
            <w:right w:val="none" w:sz="0" w:space="0" w:color="auto"/>
          </w:divBdr>
        </w:div>
        <w:div w:id="914973137">
          <w:marLeft w:val="0"/>
          <w:marRight w:val="0"/>
          <w:marTop w:val="0"/>
          <w:marBottom w:val="160"/>
          <w:divBdr>
            <w:top w:val="none" w:sz="0" w:space="0" w:color="auto"/>
            <w:left w:val="none" w:sz="0" w:space="0" w:color="auto"/>
            <w:bottom w:val="none" w:sz="0" w:space="0" w:color="auto"/>
            <w:right w:val="none" w:sz="0" w:space="0" w:color="auto"/>
          </w:divBdr>
        </w:div>
        <w:div w:id="1023480311">
          <w:marLeft w:val="0"/>
          <w:marRight w:val="0"/>
          <w:marTop w:val="0"/>
          <w:marBottom w:val="160"/>
          <w:divBdr>
            <w:top w:val="none" w:sz="0" w:space="0" w:color="auto"/>
            <w:left w:val="none" w:sz="0" w:space="0" w:color="auto"/>
            <w:bottom w:val="none" w:sz="0" w:space="0" w:color="auto"/>
            <w:right w:val="none" w:sz="0" w:space="0" w:color="auto"/>
          </w:divBdr>
        </w:div>
      </w:divsChild>
    </w:div>
    <w:div w:id="1402096555">
      <w:bodyDiv w:val="1"/>
      <w:marLeft w:val="0"/>
      <w:marRight w:val="0"/>
      <w:marTop w:val="0"/>
      <w:marBottom w:val="0"/>
      <w:divBdr>
        <w:top w:val="none" w:sz="0" w:space="0" w:color="auto"/>
        <w:left w:val="none" w:sz="0" w:space="0" w:color="auto"/>
        <w:bottom w:val="none" w:sz="0" w:space="0" w:color="auto"/>
        <w:right w:val="none" w:sz="0" w:space="0" w:color="auto"/>
      </w:divBdr>
      <w:divsChild>
        <w:div w:id="1738673554">
          <w:marLeft w:val="1166"/>
          <w:marRight w:val="0"/>
          <w:marTop w:val="86"/>
          <w:marBottom w:val="160"/>
          <w:divBdr>
            <w:top w:val="none" w:sz="0" w:space="0" w:color="auto"/>
            <w:left w:val="none" w:sz="0" w:space="0" w:color="auto"/>
            <w:bottom w:val="none" w:sz="0" w:space="0" w:color="auto"/>
            <w:right w:val="none" w:sz="0" w:space="0" w:color="auto"/>
          </w:divBdr>
        </w:div>
        <w:div w:id="550312782">
          <w:marLeft w:val="1267"/>
          <w:marRight w:val="0"/>
          <w:marTop w:val="86"/>
          <w:marBottom w:val="160"/>
          <w:divBdr>
            <w:top w:val="none" w:sz="0" w:space="0" w:color="auto"/>
            <w:left w:val="none" w:sz="0" w:space="0" w:color="auto"/>
            <w:bottom w:val="none" w:sz="0" w:space="0" w:color="auto"/>
            <w:right w:val="none" w:sz="0" w:space="0" w:color="auto"/>
          </w:divBdr>
        </w:div>
        <w:div w:id="289894981">
          <w:marLeft w:val="1267"/>
          <w:marRight w:val="0"/>
          <w:marTop w:val="86"/>
          <w:marBottom w:val="160"/>
          <w:divBdr>
            <w:top w:val="none" w:sz="0" w:space="0" w:color="auto"/>
            <w:left w:val="none" w:sz="0" w:space="0" w:color="auto"/>
            <w:bottom w:val="none" w:sz="0" w:space="0" w:color="auto"/>
            <w:right w:val="none" w:sz="0" w:space="0" w:color="auto"/>
          </w:divBdr>
        </w:div>
        <w:div w:id="1029453893">
          <w:marLeft w:val="1267"/>
          <w:marRight w:val="0"/>
          <w:marTop w:val="86"/>
          <w:marBottom w:val="160"/>
          <w:divBdr>
            <w:top w:val="none" w:sz="0" w:space="0" w:color="auto"/>
            <w:left w:val="none" w:sz="0" w:space="0" w:color="auto"/>
            <w:bottom w:val="none" w:sz="0" w:space="0" w:color="auto"/>
            <w:right w:val="none" w:sz="0" w:space="0" w:color="auto"/>
          </w:divBdr>
        </w:div>
      </w:divsChild>
    </w:div>
    <w:div w:id="1402101998">
      <w:bodyDiv w:val="1"/>
      <w:marLeft w:val="0"/>
      <w:marRight w:val="0"/>
      <w:marTop w:val="0"/>
      <w:marBottom w:val="0"/>
      <w:divBdr>
        <w:top w:val="none" w:sz="0" w:space="0" w:color="auto"/>
        <w:left w:val="none" w:sz="0" w:space="0" w:color="auto"/>
        <w:bottom w:val="none" w:sz="0" w:space="0" w:color="auto"/>
        <w:right w:val="none" w:sz="0" w:space="0" w:color="auto"/>
      </w:divBdr>
      <w:divsChild>
        <w:div w:id="1692291982">
          <w:marLeft w:val="1440"/>
          <w:marRight w:val="0"/>
          <w:marTop w:val="96"/>
          <w:marBottom w:val="160"/>
          <w:divBdr>
            <w:top w:val="none" w:sz="0" w:space="0" w:color="auto"/>
            <w:left w:val="none" w:sz="0" w:space="0" w:color="auto"/>
            <w:bottom w:val="none" w:sz="0" w:space="0" w:color="auto"/>
            <w:right w:val="none" w:sz="0" w:space="0" w:color="auto"/>
          </w:divBdr>
        </w:div>
        <w:div w:id="167521331">
          <w:marLeft w:val="1440"/>
          <w:marRight w:val="0"/>
          <w:marTop w:val="96"/>
          <w:marBottom w:val="160"/>
          <w:divBdr>
            <w:top w:val="none" w:sz="0" w:space="0" w:color="auto"/>
            <w:left w:val="none" w:sz="0" w:space="0" w:color="auto"/>
            <w:bottom w:val="none" w:sz="0" w:space="0" w:color="auto"/>
            <w:right w:val="none" w:sz="0" w:space="0" w:color="auto"/>
          </w:divBdr>
        </w:div>
        <w:div w:id="1811552703">
          <w:marLeft w:val="1440"/>
          <w:marRight w:val="0"/>
          <w:marTop w:val="96"/>
          <w:marBottom w:val="160"/>
          <w:divBdr>
            <w:top w:val="none" w:sz="0" w:space="0" w:color="auto"/>
            <w:left w:val="none" w:sz="0" w:space="0" w:color="auto"/>
            <w:bottom w:val="none" w:sz="0" w:space="0" w:color="auto"/>
            <w:right w:val="none" w:sz="0" w:space="0" w:color="auto"/>
          </w:divBdr>
        </w:div>
      </w:divsChild>
    </w:div>
    <w:div w:id="1429346129">
      <w:bodyDiv w:val="1"/>
      <w:marLeft w:val="0"/>
      <w:marRight w:val="0"/>
      <w:marTop w:val="0"/>
      <w:marBottom w:val="0"/>
      <w:divBdr>
        <w:top w:val="none" w:sz="0" w:space="0" w:color="auto"/>
        <w:left w:val="none" w:sz="0" w:space="0" w:color="auto"/>
        <w:bottom w:val="none" w:sz="0" w:space="0" w:color="auto"/>
        <w:right w:val="none" w:sz="0" w:space="0" w:color="auto"/>
      </w:divBdr>
    </w:div>
    <w:div w:id="1472288060">
      <w:bodyDiv w:val="1"/>
      <w:marLeft w:val="0"/>
      <w:marRight w:val="0"/>
      <w:marTop w:val="0"/>
      <w:marBottom w:val="0"/>
      <w:divBdr>
        <w:top w:val="none" w:sz="0" w:space="0" w:color="auto"/>
        <w:left w:val="none" w:sz="0" w:space="0" w:color="auto"/>
        <w:bottom w:val="none" w:sz="0" w:space="0" w:color="auto"/>
        <w:right w:val="none" w:sz="0" w:space="0" w:color="auto"/>
      </w:divBdr>
    </w:div>
    <w:div w:id="1623728056">
      <w:bodyDiv w:val="1"/>
      <w:marLeft w:val="0"/>
      <w:marRight w:val="0"/>
      <w:marTop w:val="0"/>
      <w:marBottom w:val="0"/>
      <w:divBdr>
        <w:top w:val="none" w:sz="0" w:space="0" w:color="auto"/>
        <w:left w:val="none" w:sz="0" w:space="0" w:color="auto"/>
        <w:bottom w:val="none" w:sz="0" w:space="0" w:color="auto"/>
        <w:right w:val="none" w:sz="0" w:space="0" w:color="auto"/>
      </w:divBdr>
    </w:div>
    <w:div w:id="1627079072">
      <w:bodyDiv w:val="1"/>
      <w:marLeft w:val="0"/>
      <w:marRight w:val="0"/>
      <w:marTop w:val="0"/>
      <w:marBottom w:val="0"/>
      <w:divBdr>
        <w:top w:val="none" w:sz="0" w:space="0" w:color="auto"/>
        <w:left w:val="none" w:sz="0" w:space="0" w:color="auto"/>
        <w:bottom w:val="none" w:sz="0" w:space="0" w:color="auto"/>
        <w:right w:val="none" w:sz="0" w:space="0" w:color="auto"/>
      </w:divBdr>
    </w:div>
    <w:div w:id="1634939163">
      <w:bodyDiv w:val="1"/>
      <w:marLeft w:val="0"/>
      <w:marRight w:val="0"/>
      <w:marTop w:val="0"/>
      <w:marBottom w:val="0"/>
      <w:divBdr>
        <w:top w:val="none" w:sz="0" w:space="0" w:color="auto"/>
        <w:left w:val="none" w:sz="0" w:space="0" w:color="auto"/>
        <w:bottom w:val="none" w:sz="0" w:space="0" w:color="auto"/>
        <w:right w:val="none" w:sz="0" w:space="0" w:color="auto"/>
      </w:divBdr>
      <w:divsChild>
        <w:div w:id="362562568">
          <w:marLeft w:val="547"/>
          <w:marRight w:val="0"/>
          <w:marTop w:val="0"/>
          <w:marBottom w:val="0"/>
          <w:divBdr>
            <w:top w:val="none" w:sz="0" w:space="0" w:color="auto"/>
            <w:left w:val="none" w:sz="0" w:space="0" w:color="auto"/>
            <w:bottom w:val="none" w:sz="0" w:space="0" w:color="auto"/>
            <w:right w:val="none" w:sz="0" w:space="0" w:color="auto"/>
          </w:divBdr>
        </w:div>
        <w:div w:id="853111140">
          <w:marLeft w:val="1267"/>
          <w:marRight w:val="0"/>
          <w:marTop w:val="0"/>
          <w:marBottom w:val="0"/>
          <w:divBdr>
            <w:top w:val="none" w:sz="0" w:space="0" w:color="auto"/>
            <w:left w:val="none" w:sz="0" w:space="0" w:color="auto"/>
            <w:bottom w:val="none" w:sz="0" w:space="0" w:color="auto"/>
            <w:right w:val="none" w:sz="0" w:space="0" w:color="auto"/>
          </w:divBdr>
        </w:div>
        <w:div w:id="222722936">
          <w:marLeft w:val="1267"/>
          <w:marRight w:val="0"/>
          <w:marTop w:val="0"/>
          <w:marBottom w:val="0"/>
          <w:divBdr>
            <w:top w:val="none" w:sz="0" w:space="0" w:color="auto"/>
            <w:left w:val="none" w:sz="0" w:space="0" w:color="auto"/>
            <w:bottom w:val="none" w:sz="0" w:space="0" w:color="auto"/>
            <w:right w:val="none" w:sz="0" w:space="0" w:color="auto"/>
          </w:divBdr>
        </w:div>
      </w:divsChild>
    </w:div>
    <w:div w:id="1797068875">
      <w:bodyDiv w:val="1"/>
      <w:marLeft w:val="0"/>
      <w:marRight w:val="0"/>
      <w:marTop w:val="0"/>
      <w:marBottom w:val="0"/>
      <w:divBdr>
        <w:top w:val="none" w:sz="0" w:space="0" w:color="auto"/>
        <w:left w:val="none" w:sz="0" w:space="0" w:color="auto"/>
        <w:bottom w:val="none" w:sz="0" w:space="0" w:color="auto"/>
        <w:right w:val="none" w:sz="0" w:space="0" w:color="auto"/>
      </w:divBdr>
      <w:divsChild>
        <w:div w:id="1419214487">
          <w:marLeft w:val="446"/>
          <w:marRight w:val="0"/>
          <w:marTop w:val="0"/>
          <w:marBottom w:val="0"/>
          <w:divBdr>
            <w:top w:val="none" w:sz="0" w:space="0" w:color="auto"/>
            <w:left w:val="none" w:sz="0" w:space="0" w:color="auto"/>
            <w:bottom w:val="none" w:sz="0" w:space="0" w:color="auto"/>
            <w:right w:val="none" w:sz="0" w:space="0" w:color="auto"/>
          </w:divBdr>
        </w:div>
        <w:div w:id="1889418660">
          <w:marLeft w:val="446"/>
          <w:marRight w:val="0"/>
          <w:marTop w:val="0"/>
          <w:marBottom w:val="0"/>
          <w:divBdr>
            <w:top w:val="none" w:sz="0" w:space="0" w:color="auto"/>
            <w:left w:val="none" w:sz="0" w:space="0" w:color="auto"/>
            <w:bottom w:val="none" w:sz="0" w:space="0" w:color="auto"/>
            <w:right w:val="none" w:sz="0" w:space="0" w:color="auto"/>
          </w:divBdr>
        </w:div>
        <w:div w:id="1395932934">
          <w:marLeft w:val="446"/>
          <w:marRight w:val="0"/>
          <w:marTop w:val="0"/>
          <w:marBottom w:val="0"/>
          <w:divBdr>
            <w:top w:val="none" w:sz="0" w:space="0" w:color="auto"/>
            <w:left w:val="none" w:sz="0" w:space="0" w:color="auto"/>
            <w:bottom w:val="none" w:sz="0" w:space="0" w:color="auto"/>
            <w:right w:val="none" w:sz="0" w:space="0" w:color="auto"/>
          </w:divBdr>
        </w:div>
      </w:divsChild>
    </w:div>
    <w:div w:id="1903252882">
      <w:bodyDiv w:val="1"/>
      <w:marLeft w:val="0"/>
      <w:marRight w:val="0"/>
      <w:marTop w:val="0"/>
      <w:marBottom w:val="0"/>
      <w:divBdr>
        <w:top w:val="none" w:sz="0" w:space="0" w:color="auto"/>
        <w:left w:val="none" w:sz="0" w:space="0" w:color="auto"/>
        <w:bottom w:val="none" w:sz="0" w:space="0" w:color="auto"/>
        <w:right w:val="none" w:sz="0" w:space="0" w:color="auto"/>
      </w:divBdr>
      <w:divsChild>
        <w:div w:id="1663463768">
          <w:marLeft w:val="1166"/>
          <w:marRight w:val="0"/>
          <w:marTop w:val="86"/>
          <w:marBottom w:val="160"/>
          <w:divBdr>
            <w:top w:val="none" w:sz="0" w:space="0" w:color="auto"/>
            <w:left w:val="none" w:sz="0" w:space="0" w:color="auto"/>
            <w:bottom w:val="none" w:sz="0" w:space="0" w:color="auto"/>
            <w:right w:val="none" w:sz="0" w:space="0" w:color="auto"/>
          </w:divBdr>
        </w:div>
      </w:divsChild>
    </w:div>
    <w:div w:id="1905991799">
      <w:bodyDiv w:val="1"/>
      <w:marLeft w:val="0"/>
      <w:marRight w:val="0"/>
      <w:marTop w:val="0"/>
      <w:marBottom w:val="0"/>
      <w:divBdr>
        <w:top w:val="none" w:sz="0" w:space="0" w:color="auto"/>
        <w:left w:val="none" w:sz="0" w:space="0" w:color="auto"/>
        <w:bottom w:val="none" w:sz="0" w:space="0" w:color="auto"/>
        <w:right w:val="none" w:sz="0" w:space="0" w:color="auto"/>
      </w:divBdr>
      <w:divsChild>
        <w:div w:id="1092779673">
          <w:marLeft w:val="331"/>
          <w:marRight w:val="0"/>
          <w:marTop w:val="106"/>
          <w:marBottom w:val="0"/>
          <w:divBdr>
            <w:top w:val="none" w:sz="0" w:space="0" w:color="auto"/>
            <w:left w:val="none" w:sz="0" w:space="0" w:color="auto"/>
            <w:bottom w:val="none" w:sz="0" w:space="0" w:color="auto"/>
            <w:right w:val="none" w:sz="0" w:space="0" w:color="auto"/>
          </w:divBdr>
        </w:div>
        <w:div w:id="944767443">
          <w:marLeft w:val="331"/>
          <w:marRight w:val="0"/>
          <w:marTop w:val="0"/>
          <w:marBottom w:val="0"/>
          <w:divBdr>
            <w:top w:val="none" w:sz="0" w:space="0" w:color="auto"/>
            <w:left w:val="none" w:sz="0" w:space="0" w:color="auto"/>
            <w:bottom w:val="none" w:sz="0" w:space="0" w:color="auto"/>
            <w:right w:val="none" w:sz="0" w:space="0" w:color="auto"/>
          </w:divBdr>
        </w:div>
      </w:divsChild>
    </w:div>
    <w:div w:id="2101681068">
      <w:bodyDiv w:val="1"/>
      <w:marLeft w:val="0"/>
      <w:marRight w:val="0"/>
      <w:marTop w:val="0"/>
      <w:marBottom w:val="0"/>
      <w:divBdr>
        <w:top w:val="none" w:sz="0" w:space="0" w:color="auto"/>
        <w:left w:val="none" w:sz="0" w:space="0" w:color="auto"/>
        <w:bottom w:val="none" w:sz="0" w:space="0" w:color="auto"/>
        <w:right w:val="none" w:sz="0" w:space="0" w:color="auto"/>
      </w:divBdr>
    </w:div>
    <w:div w:id="2127651581">
      <w:bodyDiv w:val="1"/>
      <w:marLeft w:val="0"/>
      <w:marRight w:val="0"/>
      <w:marTop w:val="0"/>
      <w:marBottom w:val="0"/>
      <w:divBdr>
        <w:top w:val="none" w:sz="0" w:space="0" w:color="auto"/>
        <w:left w:val="none" w:sz="0" w:space="0" w:color="auto"/>
        <w:bottom w:val="none" w:sz="0" w:space="0" w:color="auto"/>
        <w:right w:val="none" w:sz="0" w:space="0" w:color="auto"/>
      </w:divBdr>
      <w:divsChild>
        <w:div w:id="13674864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eliciad@centralbank.org.sz" TargetMode="External"/><Relationship Id="rId21" Type="http://schemas.openxmlformats.org/officeDocument/2006/relationships/hyperlink" Target="mailto:nourahamid23@hotmail.com" TargetMode="External"/><Relationship Id="rId42" Type="http://schemas.openxmlformats.org/officeDocument/2006/relationships/hyperlink" Target="mailto:dsadala@rbm.mw" TargetMode="External"/><Relationship Id="rId47" Type="http://schemas.openxmlformats.org/officeDocument/2006/relationships/hyperlink" Target="mailto:lsamula@bou.or.ug" TargetMode="External"/><Relationship Id="rId63" Type="http://schemas.openxmlformats.org/officeDocument/2006/relationships/hyperlink" Target="mailto:msinyambo@comesa.int" TargetMode="External"/><Relationship Id="rId68" Type="http://schemas.openxmlformats.org/officeDocument/2006/relationships/hyperlink" Target="mailto:Vera.songwe@un.org" TargetMode="External"/><Relationship Id="rId16" Type="http://schemas.openxmlformats.org/officeDocument/2006/relationships/hyperlink" Target="mailto:difumba@bcc.cd" TargetMode="External"/><Relationship Id="rId11" Type="http://schemas.openxmlformats.org/officeDocument/2006/relationships/hyperlink" Target="mailto:Ahmed.osman@banque-centrale.dj" TargetMode="External"/><Relationship Id="rId32" Type="http://schemas.openxmlformats.org/officeDocument/2006/relationships/hyperlink" Target="mailto:KimalelT@centralbank.go.ke" TargetMode="External"/><Relationship Id="rId37" Type="http://schemas.openxmlformats.org/officeDocument/2006/relationships/hyperlink" Target="mailto:H.RABARIJOHN@bfm.mg" TargetMode="External"/><Relationship Id="rId53" Type="http://schemas.openxmlformats.org/officeDocument/2006/relationships/hyperlink" Target="mailto:achitsva@rbz.co.zw" TargetMode="External"/><Relationship Id="rId58" Type="http://schemas.openxmlformats.org/officeDocument/2006/relationships/hyperlink" Target="mailto:smatata@comesa.int" TargetMode="External"/><Relationship Id="rId74" Type="http://schemas.openxmlformats.org/officeDocument/2006/relationships/hyperlink" Target="mailto:Lnjoroge@comesa.int" TargetMode="External"/><Relationship Id="rId79" Type="http://schemas.openxmlformats.org/officeDocument/2006/relationships/hyperlink" Target="mailto:mungeziben@gmail.com" TargetMode="External"/><Relationship Id="rId5" Type="http://schemas.openxmlformats.org/officeDocument/2006/relationships/webSettings" Target="webSettings.xml"/><Relationship Id="rId61" Type="http://schemas.openxmlformats.org/officeDocument/2006/relationships/hyperlink" Target="mailto:rnfemcomesa@gmail.com" TargetMode="External"/><Relationship Id="rId82" Type="http://schemas.openxmlformats.org/officeDocument/2006/relationships/fontTable" Target="fontTable.xml"/><Relationship Id="rId19" Type="http://schemas.openxmlformats.org/officeDocument/2006/relationships/hyperlink" Target="mailto:osama.abdelwahed@cbe.org.eg" TargetMode="External"/><Relationship Id="rId14" Type="http://schemas.openxmlformats.org/officeDocument/2006/relationships/hyperlink" Target="mailto:siazo@bcc.cd" TargetMode="External"/><Relationship Id="rId22" Type="http://schemas.openxmlformats.org/officeDocument/2006/relationships/hyperlink" Target="mailto:hader.abdelhadi@cbe.org.eg" TargetMode="External"/><Relationship Id="rId27" Type="http://schemas.openxmlformats.org/officeDocument/2006/relationships/hyperlink" Target="mailto:bonganid@centralbank.org.sz" TargetMode="External"/><Relationship Id="rId30" Type="http://schemas.openxmlformats.org/officeDocument/2006/relationships/hyperlink" Target="mailto:eganzamr@centralbank.go.ke" TargetMode="External"/><Relationship Id="rId35" Type="http://schemas.openxmlformats.org/officeDocument/2006/relationships/hyperlink" Target="mailto:MathuMM@centralbank.go.ke" TargetMode="External"/><Relationship Id="rId43" Type="http://schemas.openxmlformats.org/officeDocument/2006/relationships/hyperlink" Target="mailto:Dooneshsingh.Audit@bom.mu" TargetMode="External"/><Relationship Id="rId48" Type="http://schemas.openxmlformats.org/officeDocument/2006/relationships/hyperlink" Target="mailto:mkirabo@bou.or.ug" TargetMode="External"/><Relationship Id="rId56" Type="http://schemas.openxmlformats.org/officeDocument/2006/relationships/hyperlink" Target="mailto:ajaya@rbz.co.zw" TargetMode="External"/><Relationship Id="rId64" Type="http://schemas.openxmlformats.org/officeDocument/2006/relationships/hyperlink" Target="mailto:fokome@comesa.int" TargetMode="External"/><Relationship Id="rId69" Type="http://schemas.openxmlformats.org/officeDocument/2006/relationships/hyperlink" Target="mailto:Judith.oduol@un.org" TargetMode="External"/><Relationship Id="rId77" Type="http://schemas.openxmlformats.org/officeDocument/2006/relationships/hyperlink" Target="mailto:ojacksoyoo@hotmail.com" TargetMode="External"/><Relationship Id="rId8" Type="http://schemas.openxmlformats.org/officeDocument/2006/relationships/image" Target="media/image1.png"/><Relationship Id="rId51" Type="http://schemas.openxmlformats.org/officeDocument/2006/relationships/hyperlink" Target="mailto:fmbao@boz.zm" TargetMode="External"/><Relationship Id="rId72" Type="http://schemas.openxmlformats.org/officeDocument/2006/relationships/hyperlink" Target="mailto:Ldzenga@comesach.org" TargetMode="External"/><Relationship Id="rId80" Type="http://schemas.openxmlformats.org/officeDocument/2006/relationships/hyperlink" Target="mailto:chrishara2k@gmail.com" TargetMode="External"/><Relationship Id="rId3" Type="http://schemas.openxmlformats.org/officeDocument/2006/relationships/styles" Target="styles.xml"/><Relationship Id="rId12" Type="http://schemas.openxmlformats.org/officeDocument/2006/relationships/hyperlink" Target="mailto:mohamed.robert@banque-centrale.dj" TargetMode="External"/><Relationship Id="rId17" Type="http://schemas.openxmlformats.org/officeDocument/2006/relationships/hyperlink" Target="mailto:amoamuyard@gmail.com" TargetMode="External"/><Relationship Id="rId25" Type="http://schemas.openxmlformats.org/officeDocument/2006/relationships/hyperlink" Target="mailto:farah.hathoot@gmail.com" TargetMode="External"/><Relationship Id="rId33" Type="http://schemas.openxmlformats.org/officeDocument/2006/relationships/hyperlink" Target="mailto:petergo@centralbank.go.ke" TargetMode="External"/><Relationship Id="rId38" Type="http://schemas.openxmlformats.org/officeDocument/2006/relationships/hyperlink" Target="mailto:A.BELALAHY@bfm.mg" TargetMode="External"/><Relationship Id="rId46" Type="http://schemas.openxmlformats.org/officeDocument/2006/relationships/hyperlink" Target="mailto:njimmy@bnr.rw" TargetMode="External"/><Relationship Id="rId59" Type="http://schemas.openxmlformats.org/officeDocument/2006/relationships/hyperlink" Target="mailto:salmatfr@yahoo.fr" TargetMode="External"/><Relationship Id="rId67" Type="http://schemas.openxmlformats.org/officeDocument/2006/relationships/hyperlink" Target="mailto:jpinifolo@comesabusinesscouncil.org" TargetMode="External"/><Relationship Id="rId20" Type="http://schemas.openxmlformats.org/officeDocument/2006/relationships/hyperlink" Target="mailto:nourhan.sedeek@cbe.org.eg" TargetMode="External"/><Relationship Id="rId41" Type="http://schemas.openxmlformats.org/officeDocument/2006/relationships/hyperlink" Target="mailto:amjojo@rbm.mw" TargetMode="External"/><Relationship Id="rId54" Type="http://schemas.openxmlformats.org/officeDocument/2006/relationships/hyperlink" Target="mailto:starinda@rbz.co.zw" TargetMode="External"/><Relationship Id="rId62" Type="http://schemas.openxmlformats.org/officeDocument/2006/relationships/hyperlink" Target="mailto:bmutabazi@comesa.int" TargetMode="External"/><Relationship Id="rId70" Type="http://schemas.openxmlformats.org/officeDocument/2006/relationships/hyperlink" Target="mailto:mmansoor@comesach.org" TargetMode="External"/><Relationship Id="rId75" Type="http://schemas.openxmlformats.org/officeDocument/2006/relationships/hyperlink" Target="mailto:TBwire@comesa.int"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firminluhembwe@gmail.com" TargetMode="External"/><Relationship Id="rId23" Type="http://schemas.openxmlformats.org/officeDocument/2006/relationships/hyperlink" Target="mailto:yasmine.elshawarby@cbe.org.eg" TargetMode="External"/><Relationship Id="rId28" Type="http://schemas.openxmlformats.org/officeDocument/2006/relationships/hyperlink" Target="mailto:SimisoM@centralbank.org.sz" TargetMode="External"/><Relationship Id="rId36" Type="http://schemas.openxmlformats.org/officeDocument/2006/relationships/hyperlink" Target="mailto:taltushani@cbl.gov.ly" TargetMode="External"/><Relationship Id="rId49" Type="http://schemas.openxmlformats.org/officeDocument/2006/relationships/hyperlink" Target="mailto:basiimwe@bou.or.ug" TargetMode="External"/><Relationship Id="rId57" Type="http://schemas.openxmlformats.org/officeDocument/2006/relationships/hyperlink" Target="mailto:d.haman@comesa.int" TargetMode="External"/><Relationship Id="rId10" Type="http://schemas.openxmlformats.org/officeDocument/2006/relationships/hyperlink" Target="mailto:normand.bigendako@gmail.com" TargetMode="External"/><Relationship Id="rId31" Type="http://schemas.openxmlformats.org/officeDocument/2006/relationships/hyperlink" Target="mailto:plapan@centralbank.go.ke" TargetMode="External"/><Relationship Id="rId44" Type="http://schemas.openxmlformats.org/officeDocument/2006/relationships/hyperlink" Target="mailto:Atish.Babboo@bom.mu" TargetMode="External"/><Relationship Id="rId52" Type="http://schemas.openxmlformats.org/officeDocument/2006/relationships/hyperlink" Target="mailto:cmulenga@boz.zm" TargetMode="External"/><Relationship Id="rId60" Type="http://schemas.openxmlformats.org/officeDocument/2006/relationships/hyperlink" Target="mailto:rnegash@comesa.int" TargetMode="External"/><Relationship Id="rId65" Type="http://schemas.openxmlformats.org/officeDocument/2006/relationships/hyperlink" Target="mailto:dbanda@comesa.int" TargetMode="External"/><Relationship Id="rId73" Type="http://schemas.openxmlformats.org/officeDocument/2006/relationships/hyperlink" Target="mailto:izeidy@comesa.int" TargetMode="External"/><Relationship Id="rId78" Type="http://schemas.openxmlformats.org/officeDocument/2006/relationships/hyperlink" Target="mailto:f.okuthe@gmail.com"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bigendako@brb.bi" TargetMode="External"/><Relationship Id="rId13" Type="http://schemas.openxmlformats.org/officeDocument/2006/relationships/hyperlink" Target="mailto:mkabedimbuyi@gmail.com" TargetMode="External"/><Relationship Id="rId18" Type="http://schemas.openxmlformats.org/officeDocument/2006/relationships/hyperlink" Target="mailto:Naglaa.Nozahie@cbe.org.eg" TargetMode="External"/><Relationship Id="rId39" Type="http://schemas.openxmlformats.org/officeDocument/2006/relationships/hyperlink" Target="mailto:R.RANDRIANARISOA@bfm.mg" TargetMode="External"/><Relationship Id="rId34" Type="http://schemas.openxmlformats.org/officeDocument/2006/relationships/hyperlink" Target="mailto:OmesaJN@centralbank.go.ke" TargetMode="External"/><Relationship Id="rId50" Type="http://schemas.openxmlformats.org/officeDocument/2006/relationships/hyperlink" Target="mailto:kaketcha@bou.or.ug" TargetMode="External"/><Relationship Id="rId55" Type="http://schemas.openxmlformats.org/officeDocument/2006/relationships/hyperlink" Target="mailto:ASaburi@rbz.co.zw" TargetMode="External"/><Relationship Id="rId76" Type="http://schemas.openxmlformats.org/officeDocument/2006/relationships/hyperlink" Target="mailto:JOyoo@comesa.int" TargetMode="External"/><Relationship Id="rId7" Type="http://schemas.openxmlformats.org/officeDocument/2006/relationships/endnotes" Target="endnotes.xml"/><Relationship Id="rId71" Type="http://schemas.openxmlformats.org/officeDocument/2006/relationships/hyperlink" Target="mailto:jndebele@comesach.org" TargetMode="External"/><Relationship Id="rId2" Type="http://schemas.openxmlformats.org/officeDocument/2006/relationships/numbering" Target="numbering.xml"/><Relationship Id="rId29" Type="http://schemas.openxmlformats.org/officeDocument/2006/relationships/hyperlink" Target="mailto:Governor@centralbank.go.ke" TargetMode="External"/><Relationship Id="rId24" Type="http://schemas.openxmlformats.org/officeDocument/2006/relationships/hyperlink" Target="mailto:nada.maklad@cbe.org.eg" TargetMode="External"/><Relationship Id="rId40" Type="http://schemas.openxmlformats.org/officeDocument/2006/relationships/hyperlink" Target="mailto:achiumia@rbm.mw" TargetMode="External"/><Relationship Id="rId45" Type="http://schemas.openxmlformats.org/officeDocument/2006/relationships/hyperlink" Target="mailto:jkaramuka@bnr.rw" TargetMode="External"/><Relationship Id="rId66" Type="http://schemas.openxmlformats.org/officeDocument/2006/relationships/hyperlink" Target="mailto:cchibamba@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10C9C-0DDE-4686-9847-DB57A84A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6323</Words>
  <Characters>36042</Characters>
  <Application>Microsoft Office Word</Application>
  <DocSecurity>0</DocSecurity>
  <Lines>300</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42281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sadera</dc:creator>
  <cp:lastModifiedBy>SPECTRE 13X360</cp:lastModifiedBy>
  <cp:revision>13</cp:revision>
  <cp:lastPrinted>2022-03-25T05:31:00Z</cp:lastPrinted>
  <dcterms:created xsi:type="dcterms:W3CDTF">2022-03-24T18:31:00Z</dcterms:created>
  <dcterms:modified xsi:type="dcterms:W3CDTF">2022-03-25T05:34:00Z</dcterms:modified>
</cp:coreProperties>
</file>